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AB" w:rsidRPr="00D17BAB" w:rsidRDefault="00D17BAB" w:rsidP="00D17B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«Деревня Варваровка»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Медынского района Калужской области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ПОСТАНОВЛЕНИЕ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12.04.2022 года                                                                               № 9</w:t>
      </w:r>
    </w:p>
    <w:p w:rsidR="00D17BAB" w:rsidRPr="00D17BAB" w:rsidRDefault="00D17BAB" w:rsidP="00D17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Положения об обеспечении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беспрепятственного доступа инвалидов и других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маломобильных групп населения к объектам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социальной, транспортной и инженерной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инфраструктур на территории сельского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поселения «Деревня Варваровка»,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Медынского района, Калужской области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Варваровка» Медынского, Калужской области, в целях </w:t>
      </w:r>
      <w:r w:rsidRPr="00D17BA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обеспечения инвалидам и </w:t>
      </w:r>
      <w:proofErr w:type="gramStart"/>
      <w:r w:rsidRPr="00D17BA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другим маломобильным группам населения</w:t>
      </w:r>
      <w:proofErr w:type="gramEnd"/>
      <w:r w:rsidRPr="00D17BA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проживающим на территории сельского поселения «Деревня Варваровка»,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Медынского района, Калужской области, беспрепятственного доступа к объектам социальной, инженерной и транспортной инфраструктур</w:t>
      </w:r>
      <w:r w:rsidRPr="00D17B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администрация сельского поселения «Деревня Варваровка»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             ПОСТАНОВЛЯЕТ: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на территории сельского поселения «Деревня Варваровка», Медынского района, Калужской области. (Прилагается)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подлежит обнародованию и размещению в информационно-телекоммуникационной сети «Интернет» на официальном сайте.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официального обнародования.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администрации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СП «Деревня </w:t>
      </w:r>
      <w:proofErr w:type="gramStart"/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Варваровка»   </w:t>
      </w:r>
      <w:proofErr w:type="gramEnd"/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                          М.А. Романов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9 от 12.04.2022г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расположенным на территории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«Деревня Варваровка», Медынского района, Калужской области.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2272F"/>
          <w:sz w:val="21"/>
          <w:szCs w:val="21"/>
          <w:lang w:eastAsia="ru-RU"/>
        </w:rPr>
        <w:t>1</w:t>
      </w: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. Общие положения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Настоящее Положение регулирует правоотношения в сфере обеспечения инвалидам и другим маломобильным группам населения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организации, к местам отдыха), а также к предоставляемым в них услугам (далее - объекты социальной, инженерной и транспортной инфраструктур, а также предоставляемые в них услуги).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2272F"/>
          <w:sz w:val="21"/>
          <w:szCs w:val="21"/>
          <w:lang w:eastAsia="ru-RU"/>
        </w:rPr>
        <w:t>2. Участие муниципального образования сельское поселение «Деревня Варваровка» Медынского района, Калужской области в реализации мероприятий по обеспечению беспрепятственного доступа инвалидов и других маломобильных групп населения к объектам социальной, инженерной и транспортной инфраструктур, а также к предоставляемым в них услугам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Муниципальное образование сельское поселение «Деревня Варваровка» Медынского района Калужской области принимает участие в реализации мероприятий по обеспечению беспрепятственного доступа инвалидов и других маломобильных групп населения к объектам социальной, инженерной и транспортной инфраструктур, а также к предоставляемым в них услугам в пределах полномочий, установленных</w:t>
      </w:r>
      <w:r w:rsidRPr="00D17BA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4" w:anchor="/document/10164504/entry/0" w:history="1">
        <w:r w:rsidRPr="00D17BAB">
          <w:rPr>
            <w:rFonts w:ascii="Times New Roman" w:eastAsia="Times New Roman" w:hAnsi="Times New Roman" w:cs="Times New Roman"/>
            <w:color w:val="734C9B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D17BA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r w:rsidRPr="00D17B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24 ноября 1995 года N 181-ФЗ "О социальной защите инвалидов в Российской </w:t>
      </w:r>
      <w:proofErr w:type="spellStart"/>
      <w:r w:rsidRPr="00D17B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Федерации",</w:t>
      </w:r>
      <w:hyperlink r:id="rId5" w:anchor="/document/186367/entry/0" w:history="1">
        <w:r w:rsidRPr="00D17BAB">
          <w:rPr>
            <w:rFonts w:ascii="Times New Roman" w:eastAsia="Times New Roman" w:hAnsi="Times New Roman" w:cs="Times New Roman"/>
            <w:color w:val="734C9B"/>
            <w:sz w:val="21"/>
            <w:szCs w:val="21"/>
            <w:u w:val="single"/>
            <w:lang w:eastAsia="ru-RU"/>
          </w:rPr>
          <w:t>Федеральным</w:t>
        </w:r>
        <w:proofErr w:type="spellEnd"/>
        <w:r w:rsidRPr="00D17BAB">
          <w:rPr>
            <w:rFonts w:ascii="Times New Roman" w:eastAsia="Times New Roman" w:hAnsi="Times New Roman" w:cs="Times New Roman"/>
            <w:color w:val="734C9B"/>
            <w:sz w:val="21"/>
            <w:szCs w:val="21"/>
            <w:u w:val="single"/>
            <w:lang w:eastAsia="ru-RU"/>
          </w:rPr>
          <w:t xml:space="preserve"> законом</w:t>
        </w:r>
      </w:hyperlink>
      <w:r w:rsidRPr="00D17BA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r w:rsidRPr="00D17B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6 октября 2003 года N 131-ФЗ "Об общих принципах организации местного самоуправления в Российской Федерации" и иными федеральными законами.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2272F"/>
          <w:sz w:val="21"/>
          <w:szCs w:val="21"/>
          <w:lang w:eastAsia="ru-RU"/>
        </w:rPr>
        <w:t>3</w:t>
      </w: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. Взаимодействие исполнительных органов государственной власти с органами местного самоуправления в сфере обеспечения беспрепятственного доступа инвалидов и других маломобильных групп населения к объектам социальной, инженерной и транспортной инфраструктур, а также к предоставляемым в них услугам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3.1. Исполнительные органы государственной власти оказывают </w:t>
      </w:r>
      <w:r w:rsidRPr="00D17B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органам местного самоуправления</w:t>
      </w:r>
      <w:r w:rsidRPr="00D17B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D17BA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содействие в осуществлении полномочий по обеспечению беспрепятственного доступа инвалидов и других маломобильных групп населения к объектам социальной, инженерной и транспортной инфраструктур, а также к предоставляемым в них услугам.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2272F"/>
          <w:sz w:val="21"/>
          <w:szCs w:val="21"/>
          <w:lang w:eastAsia="ru-RU"/>
        </w:rPr>
        <w:t>4. Обеспечение беспрепятственного доступа инвалидов и других маломобильных групп населения к объектам социальной, инженерной и транспортной инфраструктур, а также к предоставляемым в них услугам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4.1. Муниципальное образование сельское поселение «Деревня Варваровка», обеспечивает беспрепятственный доступ инвалидов и других маломобильных групп населения к объектам социальной, инженерной и транспортной инфраструктур, а также к предоставляемым в них услугам.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4.2. Планировка и застройка населенных пунктов, формирование жилых и рекреационных зон, разработка проектных решений на новое строительство и реконструкцию зданий, сооружений и их комплексов, средств связи и информации без приспособления указанных объектов для беспрепятственного доступа к ним инвалидов и других маломобильных групп населения и использования их инвалидами и другими маломобильными группами населения не допускаются.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Оснащение специальными приспособлениями и оборудованием существующих объектов для доступа и пользования инвалидами и другими маломобильными группами населения осуществляется в период проведения их реконструкции и планово-предупредительных ремонтов, если планировка позволяет осуществить эти работы, за исключением объектов, реконструкция и планово-предупредительный ремонт на которых начаты до вступления в силу настоящего Закона.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Государственные и муниципальные расходы на приспособление транспортных средств, средств связи и информации для беспрепятственного доступа к ним инвалидов и других маломобильных групп населения и использования их инвалидами и другими маломобильными группами населения, обеспечение условий инвалидам и другим маломобильным группам населения для беспрепятственного доступа к объектам социальной, инженерной и транспортной инфраструктур, а также к предоставляемым в них услугам, осуществляются в пределах бюджетных ассигнований.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2272F"/>
          <w:sz w:val="21"/>
          <w:szCs w:val="21"/>
          <w:lang w:eastAsia="ru-RU"/>
        </w:rPr>
        <w:t>5. Контроль за обеспечением условий для беспрепятственного доступа инвалидов и других маломобильных групп населения к объектам социальной, инженерной и транспортной инфраструктур, а также к предоставляемым в них услугам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5.1. Контроль за обеспечением условий для беспрепятственного доступа инвалидов и других маломобильных групп населения к объектам социальной, транспортной и инженерной инфраструктур, а также к предоставляемым в них услугам осуществляется органами местного самоуправления в соответствии с законодательством Российской </w:t>
      </w:r>
      <w:proofErr w:type="gramStart"/>
      <w:r w:rsidRPr="00D17BA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Федерации .</w:t>
      </w:r>
      <w:proofErr w:type="gramEnd"/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b/>
          <w:bCs/>
          <w:color w:val="22272F"/>
          <w:sz w:val="21"/>
          <w:szCs w:val="21"/>
          <w:lang w:eastAsia="ru-RU"/>
        </w:rPr>
        <w:t>6. Ответственность за уклонение от исполнения установленных требований к созданию условий для беспрепятственного доступа инвалидов и других маломобильных групп населения к объектам социальной, инженерной и транспортной инфраструктур, а также к предоставляемым в них услугам</w:t>
      </w:r>
    </w:p>
    <w:p w:rsidR="00D17BAB" w:rsidRPr="00D17BAB" w:rsidRDefault="00D17BAB" w:rsidP="00D17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BA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6.1. Организации независимо от организационно-правовых форм, должностные лица за уклонение от исполнения установленных требований по созданию условий для беспрепятственного доступа инвалидов и других маломобильных групп населения к объектам социальной, инженерной и транспортной инфраструктур, а также к предоставляемым в них услугам несут ответственность в соответствии с законодательством Российской Федерации.</w:t>
      </w:r>
    </w:p>
    <w:p w:rsidR="001B067F" w:rsidRPr="00D17BAB" w:rsidRDefault="001B067F" w:rsidP="00D17BAB">
      <w:bookmarkStart w:id="0" w:name="_GoBack"/>
      <w:bookmarkEnd w:id="0"/>
    </w:p>
    <w:sectPr w:rsidR="001B067F" w:rsidRPr="00D1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B8"/>
    <w:rsid w:val="00035214"/>
    <w:rsid w:val="0006318B"/>
    <w:rsid w:val="000A03FA"/>
    <w:rsid w:val="001B067F"/>
    <w:rsid w:val="002D696F"/>
    <w:rsid w:val="004832B8"/>
    <w:rsid w:val="00532A01"/>
    <w:rsid w:val="0096799D"/>
    <w:rsid w:val="00BE087C"/>
    <w:rsid w:val="00D17BAB"/>
    <w:rsid w:val="00DD0D7B"/>
    <w:rsid w:val="00E4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DD89-3566-4DF4-B883-B0C3639F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2023-05-19T12:56:00Z</dcterms:created>
  <dcterms:modified xsi:type="dcterms:W3CDTF">2023-05-19T12:56:00Z</dcterms:modified>
</cp:coreProperties>
</file>