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06" w:rsidRDefault="00D34FA9" w:rsidP="00D03A3E">
      <w:pPr>
        <w:jc w:val="center"/>
        <w:rPr>
          <w:b/>
          <w:i/>
        </w:rPr>
      </w:pPr>
      <w:r>
        <w:rPr>
          <w:b/>
          <w:i/>
        </w:rPr>
        <w:t xml:space="preserve">  </w:t>
      </w:r>
      <w:r w:rsidR="00903606">
        <w:rPr>
          <w:b/>
          <w:i/>
        </w:rPr>
        <w:t>АДМИНИСТРАЦИЯ</w:t>
      </w:r>
    </w:p>
    <w:p w:rsidR="00903606" w:rsidRDefault="00903606" w:rsidP="00D03A3E">
      <w:pPr>
        <w:jc w:val="center"/>
        <w:rPr>
          <w:b/>
          <w:i/>
        </w:rPr>
      </w:pPr>
      <w:r>
        <w:rPr>
          <w:b/>
          <w:i/>
        </w:rPr>
        <w:t>Сельского поселения «Деревня Варваровка»</w:t>
      </w:r>
    </w:p>
    <w:p w:rsidR="00903606" w:rsidRDefault="00903606" w:rsidP="00D03A3E">
      <w:pPr>
        <w:jc w:val="center"/>
        <w:rPr>
          <w:b/>
          <w:i/>
        </w:rPr>
      </w:pPr>
    </w:p>
    <w:p w:rsidR="00903606" w:rsidRDefault="00903606" w:rsidP="00D03A3E">
      <w:pPr>
        <w:jc w:val="center"/>
        <w:rPr>
          <w:b/>
          <w:i/>
        </w:rPr>
      </w:pPr>
    </w:p>
    <w:p w:rsidR="00903606" w:rsidRDefault="00903606" w:rsidP="00D03A3E">
      <w:pPr>
        <w:jc w:val="center"/>
        <w:rPr>
          <w:b/>
          <w:i/>
        </w:rPr>
      </w:pPr>
    </w:p>
    <w:p w:rsidR="00A65A14" w:rsidRDefault="00A65A14" w:rsidP="00D03A3E">
      <w:pPr>
        <w:jc w:val="center"/>
        <w:rPr>
          <w:b/>
          <w:i/>
        </w:rPr>
      </w:pPr>
    </w:p>
    <w:p w:rsidR="00A65A14" w:rsidRDefault="00A65A14" w:rsidP="00D03A3E">
      <w:pPr>
        <w:jc w:val="center"/>
        <w:rPr>
          <w:b/>
          <w:i/>
        </w:rPr>
      </w:pPr>
    </w:p>
    <w:p w:rsidR="00903606" w:rsidRDefault="00903606" w:rsidP="00D03A3E">
      <w:pPr>
        <w:jc w:val="center"/>
        <w:rPr>
          <w:b/>
          <w:i/>
        </w:rPr>
      </w:pPr>
      <w:r>
        <w:rPr>
          <w:b/>
          <w:i/>
        </w:rPr>
        <w:t>ПОСТАНОВЛЕНИЕ</w:t>
      </w:r>
    </w:p>
    <w:p w:rsidR="00903606" w:rsidRDefault="00903606" w:rsidP="00D03A3E">
      <w:pPr>
        <w:jc w:val="center"/>
        <w:rPr>
          <w:b/>
          <w:i/>
        </w:rPr>
      </w:pPr>
    </w:p>
    <w:p w:rsidR="00903606" w:rsidRDefault="00903606" w:rsidP="00D03A3E">
      <w:pPr>
        <w:jc w:val="center"/>
        <w:rPr>
          <w:b/>
          <w:i/>
        </w:rPr>
      </w:pPr>
    </w:p>
    <w:p w:rsidR="00903606" w:rsidRDefault="00903606" w:rsidP="00D03A3E">
      <w:pPr>
        <w:jc w:val="center"/>
        <w:rPr>
          <w:b/>
          <w:i/>
        </w:rPr>
      </w:pPr>
    </w:p>
    <w:p w:rsidR="00A65A14" w:rsidRDefault="00903606" w:rsidP="00D03A3E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</w:t>
      </w:r>
    </w:p>
    <w:p w:rsidR="00A65A14" w:rsidRDefault="00A65A14" w:rsidP="00D03A3E">
      <w:pPr>
        <w:jc w:val="center"/>
        <w:rPr>
          <w:b/>
          <w:i/>
        </w:rPr>
      </w:pPr>
    </w:p>
    <w:p w:rsidR="00903606" w:rsidRPr="00A65A14" w:rsidRDefault="00903606" w:rsidP="00D03A3E">
      <w:pPr>
        <w:jc w:val="center"/>
      </w:pPr>
      <w:r>
        <w:rPr>
          <w:b/>
          <w:i/>
        </w:rPr>
        <w:t xml:space="preserve">                               </w:t>
      </w:r>
      <w:r w:rsidR="00A65A14">
        <w:rPr>
          <w:b/>
          <w:i/>
        </w:rPr>
        <w:t xml:space="preserve">                               </w:t>
      </w:r>
    </w:p>
    <w:p w:rsidR="00903606" w:rsidRDefault="001F3FAA" w:rsidP="00903606">
      <w:pPr>
        <w:tabs>
          <w:tab w:val="left" w:pos="615"/>
        </w:tabs>
        <w:rPr>
          <w:b/>
          <w:i/>
        </w:rPr>
      </w:pPr>
      <w:r>
        <w:rPr>
          <w:b/>
          <w:i/>
        </w:rPr>
        <w:tab/>
        <w:t>от 01.</w:t>
      </w:r>
      <w:bookmarkStart w:id="0" w:name="_GoBack"/>
      <w:bookmarkEnd w:id="0"/>
      <w:r w:rsidR="00903606">
        <w:rPr>
          <w:b/>
          <w:i/>
        </w:rPr>
        <w:t>03.2024г.</w:t>
      </w:r>
      <w:r w:rsidR="00A65A14">
        <w:rPr>
          <w:b/>
          <w:i/>
        </w:rPr>
        <w:t xml:space="preserve">                                                                                                              №5</w:t>
      </w:r>
    </w:p>
    <w:p w:rsidR="00903606" w:rsidRDefault="00903606" w:rsidP="00D03A3E">
      <w:pPr>
        <w:jc w:val="center"/>
        <w:rPr>
          <w:b/>
          <w:i/>
        </w:rPr>
      </w:pPr>
    </w:p>
    <w:p w:rsidR="00A65A14" w:rsidRDefault="00A65A14" w:rsidP="00D03A3E">
      <w:pPr>
        <w:jc w:val="center"/>
        <w:rPr>
          <w:b/>
          <w:i/>
        </w:rPr>
      </w:pPr>
    </w:p>
    <w:p w:rsidR="00A65A14" w:rsidRPr="00A65A14" w:rsidRDefault="00A65A14" w:rsidP="00D03A3E">
      <w:pPr>
        <w:jc w:val="center"/>
        <w:rPr>
          <w:b/>
        </w:rPr>
      </w:pPr>
      <w:r>
        <w:rPr>
          <w:b/>
        </w:rPr>
        <w:t>Об утверждении муниципальной программы «В области энергосбережения и повышения энергетической эффективности на 2024-2026 годы»</w:t>
      </w:r>
    </w:p>
    <w:p w:rsidR="00A65A14" w:rsidRDefault="00A65A14" w:rsidP="00D03A3E">
      <w:pPr>
        <w:jc w:val="center"/>
        <w:rPr>
          <w:b/>
          <w:i/>
        </w:rPr>
      </w:pPr>
    </w:p>
    <w:p w:rsidR="00A65A14" w:rsidRDefault="00A65A14" w:rsidP="00D03A3E">
      <w:pPr>
        <w:jc w:val="center"/>
        <w:rPr>
          <w:b/>
          <w:i/>
        </w:rPr>
      </w:pPr>
    </w:p>
    <w:p w:rsidR="00A65A14" w:rsidRDefault="00A65A14" w:rsidP="00D03A3E">
      <w:pPr>
        <w:jc w:val="center"/>
      </w:pPr>
      <w:r>
        <w:t>В соответствии с Порядком принятия решения о разработке муниципальных программ сельского поселения «Деревня Варваровка»</w:t>
      </w:r>
      <w:proofErr w:type="gramStart"/>
      <w:r>
        <w:t xml:space="preserve"> ,</w:t>
      </w:r>
      <w:proofErr w:type="gramEnd"/>
      <w:r>
        <w:t>их формирования и реализации, утвержденным постановлением администрации сельского поселения «Деревня Варваровка» от 20.12.2013г. №35 администрация сельского поселения</w:t>
      </w:r>
    </w:p>
    <w:p w:rsidR="00A65A14" w:rsidRDefault="00A65A14" w:rsidP="00D03A3E">
      <w:pPr>
        <w:jc w:val="center"/>
      </w:pPr>
    </w:p>
    <w:p w:rsidR="00A65A14" w:rsidRPr="00A65A14" w:rsidRDefault="00C16575" w:rsidP="00D03A3E">
      <w:pPr>
        <w:jc w:val="center"/>
      </w:pPr>
      <w:r>
        <w:t>ПОСТА</w:t>
      </w:r>
      <w:r w:rsidR="00A65A14">
        <w:t>НОВЛЯЕТ:</w:t>
      </w:r>
    </w:p>
    <w:p w:rsidR="00A65A14" w:rsidRDefault="00A65A14" w:rsidP="00D03A3E">
      <w:pPr>
        <w:jc w:val="center"/>
        <w:rPr>
          <w:b/>
          <w:i/>
        </w:rPr>
      </w:pPr>
    </w:p>
    <w:p w:rsidR="00A65A14" w:rsidRDefault="00A65A14" w:rsidP="00D03A3E">
      <w:pPr>
        <w:jc w:val="center"/>
        <w:rPr>
          <w:b/>
          <w:i/>
        </w:rPr>
      </w:pPr>
    </w:p>
    <w:p w:rsidR="00A65A14" w:rsidRDefault="00A65A14" w:rsidP="00D03A3E">
      <w:pPr>
        <w:jc w:val="center"/>
        <w:rPr>
          <w:b/>
          <w:i/>
        </w:rPr>
      </w:pPr>
    </w:p>
    <w:p w:rsidR="00A65A14" w:rsidRDefault="00C16575" w:rsidP="00C16575">
      <w:r>
        <w:t>1.Утвердить муниципальную программу «В области энергосбережения и повышения энергетической эффективности на 2024-2026 годы»  на территории сельского поселения «Деревня Варваровка</w:t>
      </w:r>
      <w:proofErr w:type="gramStart"/>
      <w:r>
        <w:t>»(</w:t>
      </w:r>
      <w:proofErr w:type="gramEnd"/>
      <w:r>
        <w:t>приложение).</w:t>
      </w:r>
    </w:p>
    <w:p w:rsidR="00C16575" w:rsidRPr="00C16575" w:rsidRDefault="00C16575" w:rsidP="00C16575">
      <w:r>
        <w:t>2.Муниципальную программу «В области энергосбережения и повышения энергетической эффективности на 2024-2026 годы» на территории сельского поселения «Деревня Варваровка» разместить на официальном сайте администрации сельского поселения «Деревня Варваровка».</w:t>
      </w:r>
    </w:p>
    <w:p w:rsidR="00A65A14" w:rsidRPr="00C16575" w:rsidRDefault="00C16575" w:rsidP="00C16575"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16575" w:rsidRPr="00450832" w:rsidRDefault="00C16575" w:rsidP="00450832">
      <w:r>
        <w:t xml:space="preserve">4.Настоящее постановление вступает </w:t>
      </w:r>
      <w:r w:rsidR="00450832">
        <w:t>в силу с момента его подпи</w:t>
      </w:r>
      <w:r w:rsidR="0004187D">
        <w:t>сания.</w:t>
      </w:r>
      <w:r w:rsidR="00450832">
        <w:rPr>
          <w:b/>
        </w:rPr>
        <w:t xml:space="preserve">         </w:t>
      </w:r>
    </w:p>
    <w:p w:rsidR="00450832" w:rsidRPr="00450832" w:rsidRDefault="00450832" w:rsidP="00D03A3E">
      <w:pPr>
        <w:jc w:val="center"/>
        <w:rPr>
          <w:b/>
        </w:rPr>
      </w:pPr>
    </w:p>
    <w:p w:rsidR="00C16575" w:rsidRDefault="00C16575" w:rsidP="00D03A3E">
      <w:pPr>
        <w:jc w:val="center"/>
        <w:rPr>
          <w:b/>
          <w:i/>
        </w:rPr>
      </w:pPr>
    </w:p>
    <w:p w:rsidR="00C16575" w:rsidRDefault="00C16575" w:rsidP="00D03A3E">
      <w:pPr>
        <w:jc w:val="center"/>
        <w:rPr>
          <w:b/>
          <w:i/>
        </w:rPr>
      </w:pPr>
    </w:p>
    <w:p w:rsidR="00C16575" w:rsidRDefault="00C16575" w:rsidP="00D03A3E">
      <w:pPr>
        <w:jc w:val="center"/>
        <w:rPr>
          <w:b/>
          <w:i/>
        </w:rPr>
      </w:pPr>
    </w:p>
    <w:p w:rsidR="00C16575" w:rsidRDefault="00C16575" w:rsidP="00D03A3E">
      <w:pPr>
        <w:jc w:val="center"/>
        <w:rPr>
          <w:b/>
          <w:i/>
        </w:rPr>
      </w:pPr>
    </w:p>
    <w:p w:rsidR="00C16575" w:rsidRDefault="00C16575" w:rsidP="00D03A3E">
      <w:pPr>
        <w:jc w:val="center"/>
        <w:rPr>
          <w:b/>
          <w:i/>
        </w:rPr>
      </w:pPr>
    </w:p>
    <w:p w:rsidR="00C16575" w:rsidRDefault="00C16575" w:rsidP="00D03A3E">
      <w:pPr>
        <w:jc w:val="center"/>
        <w:rPr>
          <w:b/>
          <w:i/>
        </w:rPr>
      </w:pPr>
    </w:p>
    <w:p w:rsidR="00C16575" w:rsidRDefault="00450832" w:rsidP="00450832">
      <w:pPr>
        <w:tabs>
          <w:tab w:val="left" w:pos="285"/>
        </w:tabs>
        <w:rPr>
          <w:b/>
        </w:rPr>
      </w:pPr>
      <w:r>
        <w:rPr>
          <w:b/>
          <w:i/>
        </w:rPr>
        <w:tab/>
      </w:r>
      <w:r>
        <w:rPr>
          <w:b/>
        </w:rPr>
        <w:t>Глава администрации</w:t>
      </w:r>
    </w:p>
    <w:p w:rsidR="00450832" w:rsidRPr="00450832" w:rsidRDefault="00450832" w:rsidP="00450832">
      <w:pPr>
        <w:tabs>
          <w:tab w:val="left" w:pos="285"/>
        </w:tabs>
        <w:rPr>
          <w:b/>
        </w:rPr>
      </w:pPr>
      <w:r>
        <w:rPr>
          <w:b/>
        </w:rPr>
        <w:t xml:space="preserve">     СП «Деревня Варваровка»                                                                        М.А. Романов</w:t>
      </w:r>
    </w:p>
    <w:p w:rsidR="00C16575" w:rsidRDefault="00450832" w:rsidP="00450832">
      <w:pPr>
        <w:rPr>
          <w:b/>
          <w:i/>
        </w:rPr>
      </w:pPr>
      <w:r>
        <w:rPr>
          <w:b/>
          <w:i/>
        </w:rPr>
        <w:t xml:space="preserve">    </w:t>
      </w:r>
    </w:p>
    <w:p w:rsidR="00C16575" w:rsidRDefault="00C16575" w:rsidP="00D03A3E">
      <w:pPr>
        <w:jc w:val="center"/>
        <w:rPr>
          <w:b/>
          <w:i/>
        </w:rPr>
      </w:pPr>
    </w:p>
    <w:p w:rsidR="00C16575" w:rsidRDefault="00C16575" w:rsidP="00D03A3E">
      <w:pPr>
        <w:jc w:val="center"/>
        <w:rPr>
          <w:b/>
          <w:i/>
        </w:rPr>
      </w:pPr>
    </w:p>
    <w:p w:rsidR="00C16575" w:rsidRDefault="00C16575" w:rsidP="00D03A3E">
      <w:pPr>
        <w:jc w:val="center"/>
        <w:rPr>
          <w:b/>
          <w:i/>
        </w:rPr>
      </w:pPr>
    </w:p>
    <w:p w:rsidR="00C16575" w:rsidRDefault="00C16575" w:rsidP="00D03A3E">
      <w:pPr>
        <w:jc w:val="center"/>
        <w:rPr>
          <w:b/>
          <w:i/>
        </w:rPr>
      </w:pPr>
    </w:p>
    <w:p w:rsidR="00450832" w:rsidRDefault="00450832" w:rsidP="00D03A3E">
      <w:pPr>
        <w:jc w:val="center"/>
        <w:rPr>
          <w:b/>
          <w:i/>
        </w:rPr>
      </w:pPr>
    </w:p>
    <w:p w:rsidR="00450832" w:rsidRDefault="00450832" w:rsidP="00D03A3E">
      <w:pPr>
        <w:jc w:val="center"/>
        <w:rPr>
          <w:b/>
          <w:i/>
        </w:rPr>
      </w:pPr>
    </w:p>
    <w:p w:rsidR="00450832" w:rsidRDefault="00450832" w:rsidP="00D03A3E">
      <w:pPr>
        <w:jc w:val="center"/>
        <w:rPr>
          <w:b/>
          <w:i/>
        </w:rPr>
      </w:pPr>
    </w:p>
    <w:p w:rsidR="00450832" w:rsidRDefault="00450832" w:rsidP="00D03A3E">
      <w:pPr>
        <w:jc w:val="center"/>
        <w:rPr>
          <w:b/>
          <w:i/>
        </w:rPr>
      </w:pPr>
    </w:p>
    <w:p w:rsidR="00450832" w:rsidRDefault="00450832" w:rsidP="00D03A3E">
      <w:pPr>
        <w:jc w:val="center"/>
        <w:rPr>
          <w:b/>
          <w:i/>
        </w:rPr>
      </w:pPr>
    </w:p>
    <w:p w:rsidR="00450832" w:rsidRDefault="00450832" w:rsidP="00D03A3E">
      <w:pPr>
        <w:jc w:val="center"/>
        <w:rPr>
          <w:b/>
          <w:i/>
        </w:rPr>
      </w:pPr>
    </w:p>
    <w:p w:rsidR="00450832" w:rsidRDefault="00450832" w:rsidP="00D03A3E">
      <w:pPr>
        <w:jc w:val="center"/>
        <w:rPr>
          <w:b/>
          <w:i/>
        </w:rPr>
      </w:pPr>
    </w:p>
    <w:p w:rsidR="00D03A3E" w:rsidRDefault="00D03A3E" w:rsidP="00D03A3E">
      <w:pPr>
        <w:jc w:val="center"/>
        <w:rPr>
          <w:b/>
          <w:i/>
        </w:rPr>
      </w:pPr>
      <w:r w:rsidRPr="00A8069E">
        <w:rPr>
          <w:b/>
          <w:i/>
        </w:rPr>
        <w:t>Российская Федерация</w:t>
      </w:r>
    </w:p>
    <w:p w:rsidR="00C16575" w:rsidRDefault="00C16575" w:rsidP="00D03A3E">
      <w:pPr>
        <w:jc w:val="center"/>
        <w:rPr>
          <w:b/>
          <w:i/>
        </w:rPr>
      </w:pPr>
    </w:p>
    <w:p w:rsidR="00D03A3E" w:rsidRPr="00F46918" w:rsidRDefault="0004187D" w:rsidP="0004187D">
      <w:pPr>
        <w:rPr>
          <w:b/>
          <w:i/>
        </w:rPr>
      </w:pPr>
      <w:r>
        <w:rPr>
          <w:b/>
          <w:i/>
        </w:rPr>
        <w:t xml:space="preserve">                   </w:t>
      </w:r>
      <w:r w:rsidR="00D03A3E" w:rsidRPr="00A8069E">
        <w:rPr>
          <w:b/>
          <w:i/>
        </w:rPr>
        <w:t xml:space="preserve">Межрегиональный центр экспертных и аудиторских организаций ЖКХ </w:t>
      </w:r>
      <w:r w:rsidR="00D03A3E" w:rsidRPr="00A8069E">
        <w:rPr>
          <w:b/>
          <w:i/>
        </w:rPr>
        <w:br/>
      </w:r>
      <w:r>
        <w:rPr>
          <w:b/>
          <w:i/>
        </w:rPr>
        <w:t xml:space="preserve">                 </w:t>
      </w:r>
      <w:r w:rsidR="00D03A3E" w:rsidRPr="00A8069E">
        <w:rPr>
          <w:b/>
          <w:i/>
        </w:rPr>
        <w:t>(свидетельство № 0</w:t>
      </w:r>
      <w:r w:rsidR="00BD5737">
        <w:rPr>
          <w:b/>
          <w:i/>
        </w:rPr>
        <w:t>12/2024</w:t>
      </w:r>
      <w:r w:rsidR="00D03A3E" w:rsidRPr="00A8069E">
        <w:rPr>
          <w:b/>
          <w:i/>
        </w:rPr>
        <w:t>)</w:t>
      </w:r>
    </w:p>
    <w:p w:rsidR="00D03A3E" w:rsidRPr="00A8069E" w:rsidRDefault="00F46918" w:rsidP="00D03A3E">
      <w:pPr>
        <w:jc w:val="center"/>
        <w:rPr>
          <w:b/>
        </w:rPr>
      </w:pPr>
      <w:r>
        <w:rPr>
          <w:b/>
        </w:rPr>
        <w:t>Савельев Владимир Владимирович</w:t>
      </w:r>
    </w:p>
    <w:p w:rsidR="00D03A3E" w:rsidRPr="00A8069E" w:rsidRDefault="00F46918" w:rsidP="00F46918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Россия, 125464</w:t>
      </w:r>
      <w:r w:rsidR="00D03A3E" w:rsidRPr="00A8069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осква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Пятниц</w:t>
      </w:r>
      <w:r w:rsidR="004B0B2F">
        <w:rPr>
          <w:sz w:val="20"/>
          <w:szCs w:val="20"/>
        </w:rPr>
        <w:t>кое</w:t>
      </w:r>
      <w:proofErr w:type="spellEnd"/>
      <w:r w:rsidR="004B0B2F">
        <w:rPr>
          <w:sz w:val="20"/>
          <w:szCs w:val="20"/>
        </w:rPr>
        <w:t xml:space="preserve"> шоссе, д. 15, корп.3</w:t>
      </w:r>
    </w:p>
    <w:p w:rsidR="00D03A3E" w:rsidRPr="00B90F37" w:rsidRDefault="00D03A3E" w:rsidP="00D03A3E">
      <w:pPr>
        <w:ind w:firstLine="567"/>
        <w:jc w:val="right"/>
        <w:rPr>
          <w:sz w:val="28"/>
          <w:lang w:val="en-US"/>
        </w:rPr>
      </w:pPr>
      <w:proofErr w:type="gramStart"/>
      <w:r w:rsidRPr="00A8069E">
        <w:rPr>
          <w:sz w:val="20"/>
          <w:szCs w:val="20"/>
          <w:lang w:val="en-US"/>
        </w:rPr>
        <w:t>e</w:t>
      </w:r>
      <w:r w:rsidRPr="00B90F37">
        <w:rPr>
          <w:sz w:val="20"/>
          <w:szCs w:val="20"/>
          <w:lang w:val="en-US"/>
        </w:rPr>
        <w:t>-</w:t>
      </w:r>
      <w:r w:rsidRPr="00A8069E">
        <w:rPr>
          <w:sz w:val="20"/>
          <w:szCs w:val="20"/>
          <w:lang w:val="en-US"/>
        </w:rPr>
        <w:t>mail</w:t>
      </w:r>
      <w:proofErr w:type="gramEnd"/>
      <w:r w:rsidRPr="00B90F37">
        <w:rPr>
          <w:sz w:val="20"/>
          <w:szCs w:val="20"/>
          <w:lang w:val="en-US"/>
        </w:rPr>
        <w:t xml:space="preserve">: </w:t>
      </w:r>
      <w:r w:rsidRPr="00A8069E">
        <w:rPr>
          <w:sz w:val="20"/>
          <w:szCs w:val="20"/>
          <w:lang w:val="en-US"/>
        </w:rPr>
        <w:t>sav</w:t>
      </w:r>
      <w:r w:rsidRPr="00B90F37">
        <w:rPr>
          <w:sz w:val="20"/>
          <w:szCs w:val="20"/>
          <w:lang w:val="en-US"/>
        </w:rPr>
        <w:t>_</w:t>
      </w:r>
      <w:r w:rsidRPr="00A8069E">
        <w:rPr>
          <w:sz w:val="20"/>
          <w:szCs w:val="20"/>
          <w:lang w:val="en-US"/>
        </w:rPr>
        <w:t>ov</w:t>
      </w:r>
      <w:r w:rsidRPr="00B90F37">
        <w:rPr>
          <w:sz w:val="20"/>
          <w:szCs w:val="20"/>
          <w:lang w:val="en-US"/>
        </w:rPr>
        <w:t>@</w:t>
      </w:r>
      <w:r w:rsidRPr="00A8069E">
        <w:rPr>
          <w:sz w:val="20"/>
          <w:szCs w:val="20"/>
          <w:lang w:val="en-US"/>
        </w:rPr>
        <w:t>mail</w:t>
      </w:r>
      <w:r w:rsidRPr="00B90F37">
        <w:rPr>
          <w:sz w:val="20"/>
          <w:szCs w:val="20"/>
          <w:lang w:val="en-US"/>
        </w:rPr>
        <w:t>.</w:t>
      </w:r>
      <w:r w:rsidRPr="00A8069E">
        <w:rPr>
          <w:sz w:val="20"/>
          <w:szCs w:val="20"/>
          <w:lang w:val="en-US"/>
        </w:rPr>
        <w:t>ru</w:t>
      </w:r>
    </w:p>
    <w:p w:rsidR="00D03A3E" w:rsidRPr="00B90F37" w:rsidRDefault="00C76157" w:rsidP="00D03A3E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13.05pt;margin-top:5.75pt;width:486pt;height:.05pt;z-index:487590400" o:connectortype="straight">
            <v:shadow on="t" type="double" opacity=".5" color2="shadow add(102)" offset="-3pt,-3pt" offset2="-6pt,-6pt"/>
          </v:shape>
        </w:pict>
      </w:r>
      <w:r w:rsidR="00D03A3E" w:rsidRPr="00B90F37">
        <w:rPr>
          <w:sz w:val="28"/>
          <w:lang w:val="en-US"/>
        </w:rPr>
        <w:t xml:space="preserve">                  </w:t>
      </w:r>
    </w:p>
    <w:p w:rsidR="00816A9D" w:rsidRPr="00D34FA9" w:rsidRDefault="00816A9D" w:rsidP="00D03A3E">
      <w:pPr>
        <w:pStyle w:val="a8"/>
        <w:jc w:val="center"/>
        <w:rPr>
          <w:b/>
          <w:sz w:val="36"/>
          <w:szCs w:val="36"/>
          <w:lang w:val="en-US"/>
        </w:rPr>
      </w:pPr>
      <w:r w:rsidRPr="00D34FA9">
        <w:rPr>
          <w:b/>
          <w:sz w:val="36"/>
          <w:szCs w:val="36"/>
          <w:lang w:val="en-US"/>
        </w:rPr>
        <w:t xml:space="preserve">       </w:t>
      </w:r>
    </w:p>
    <w:p w:rsidR="00816A9D" w:rsidRPr="00D34FA9" w:rsidRDefault="00816A9D" w:rsidP="00D03A3E">
      <w:pPr>
        <w:pStyle w:val="a8"/>
        <w:jc w:val="center"/>
        <w:rPr>
          <w:b/>
          <w:sz w:val="36"/>
          <w:szCs w:val="36"/>
          <w:lang w:val="en-US"/>
        </w:rPr>
      </w:pPr>
    </w:p>
    <w:p w:rsidR="00816A9D" w:rsidRPr="00D34FA9" w:rsidRDefault="00816A9D" w:rsidP="00D03A3E">
      <w:pPr>
        <w:pStyle w:val="a8"/>
        <w:jc w:val="center"/>
        <w:rPr>
          <w:b/>
          <w:sz w:val="36"/>
          <w:szCs w:val="36"/>
          <w:lang w:val="en-US"/>
        </w:rPr>
      </w:pPr>
    </w:p>
    <w:p w:rsidR="00816A9D" w:rsidRPr="00D34FA9" w:rsidRDefault="00816A9D" w:rsidP="00D03A3E">
      <w:pPr>
        <w:pStyle w:val="a8"/>
        <w:jc w:val="center"/>
        <w:rPr>
          <w:b/>
          <w:sz w:val="36"/>
          <w:szCs w:val="36"/>
          <w:lang w:val="en-US"/>
        </w:rPr>
      </w:pPr>
    </w:p>
    <w:p w:rsidR="00816A9D" w:rsidRPr="00D34FA9" w:rsidRDefault="00816A9D" w:rsidP="00D03A3E">
      <w:pPr>
        <w:pStyle w:val="a8"/>
        <w:jc w:val="center"/>
        <w:rPr>
          <w:b/>
          <w:sz w:val="36"/>
          <w:szCs w:val="36"/>
          <w:lang w:val="en-US"/>
        </w:rPr>
      </w:pPr>
    </w:p>
    <w:p w:rsidR="00D03A3E" w:rsidRPr="00D34FA9" w:rsidRDefault="00C747DE" w:rsidP="00D03A3E">
      <w:pPr>
        <w:pStyle w:val="a8"/>
        <w:jc w:val="center"/>
        <w:rPr>
          <w:b/>
          <w:sz w:val="36"/>
          <w:szCs w:val="36"/>
          <w:lang w:val="en-US"/>
        </w:rPr>
      </w:pPr>
      <w:r w:rsidRPr="00D34FA9">
        <w:rPr>
          <w:b/>
          <w:sz w:val="36"/>
          <w:szCs w:val="36"/>
          <w:lang w:val="en-US"/>
        </w:rPr>
        <w:t xml:space="preserve">    </w:t>
      </w:r>
    </w:p>
    <w:p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>Программа энергосбережения и повышения</w:t>
      </w:r>
    </w:p>
    <w:p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 xml:space="preserve">энергетической эффективности </w:t>
      </w:r>
      <w:r w:rsidR="00816A9D">
        <w:rPr>
          <w:b/>
          <w:sz w:val="40"/>
          <w:szCs w:val="40"/>
        </w:rPr>
        <w:t>администрации</w:t>
      </w:r>
    </w:p>
    <w:p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29156F">
        <w:rPr>
          <w:b/>
          <w:sz w:val="40"/>
          <w:szCs w:val="40"/>
        </w:rPr>
        <w:t>ель</w:t>
      </w:r>
      <w:r w:rsidR="002B4641">
        <w:rPr>
          <w:b/>
          <w:sz w:val="40"/>
          <w:szCs w:val="40"/>
        </w:rPr>
        <w:t>ского поселения «Деревня Варваровка</w:t>
      </w:r>
      <w:r>
        <w:rPr>
          <w:b/>
          <w:sz w:val="40"/>
          <w:szCs w:val="40"/>
        </w:rPr>
        <w:t>»</w:t>
      </w:r>
      <w:r w:rsidR="00BD5737">
        <w:rPr>
          <w:b/>
          <w:sz w:val="40"/>
          <w:szCs w:val="40"/>
        </w:rPr>
        <w:t xml:space="preserve"> Медынского</w:t>
      </w:r>
      <w:r w:rsidR="001716D9">
        <w:rPr>
          <w:b/>
          <w:sz w:val="40"/>
          <w:szCs w:val="40"/>
        </w:rPr>
        <w:t xml:space="preserve"> района Калужской области</w:t>
      </w:r>
      <w:r w:rsidR="00C747DE">
        <w:rPr>
          <w:b/>
          <w:sz w:val="40"/>
          <w:szCs w:val="40"/>
        </w:rPr>
        <w:t xml:space="preserve"> на 2024-2026гг.</w:t>
      </w:r>
    </w:p>
    <w:p w:rsidR="00D03A3E" w:rsidRDefault="00D03A3E" w:rsidP="00D03A3E">
      <w:pPr>
        <w:jc w:val="center"/>
        <w:rPr>
          <w:b/>
          <w:sz w:val="40"/>
          <w:szCs w:val="48"/>
        </w:rPr>
      </w:pPr>
    </w:p>
    <w:p w:rsidR="00D03A3E" w:rsidRDefault="00D03A3E" w:rsidP="00D03A3E">
      <w:pPr>
        <w:jc w:val="center"/>
        <w:rPr>
          <w:b/>
          <w:sz w:val="40"/>
          <w:szCs w:val="48"/>
        </w:rPr>
      </w:pPr>
    </w:p>
    <w:p w:rsidR="00D03A3E" w:rsidRPr="00C747DE" w:rsidRDefault="00D03A3E" w:rsidP="00D03A3E">
      <w:pPr>
        <w:jc w:val="center"/>
        <w:rPr>
          <w:b/>
          <w:sz w:val="28"/>
          <w:szCs w:val="28"/>
        </w:rPr>
      </w:pPr>
    </w:p>
    <w:p w:rsidR="00D03A3E" w:rsidRPr="00C747DE" w:rsidRDefault="00D03A3E" w:rsidP="00D03A3E">
      <w:pPr>
        <w:jc w:val="center"/>
        <w:rPr>
          <w:sz w:val="28"/>
          <w:szCs w:val="28"/>
        </w:rPr>
      </w:pPr>
    </w:p>
    <w:p w:rsidR="00D03A3E" w:rsidRPr="005D2775" w:rsidRDefault="00D03A3E" w:rsidP="00D03A3E">
      <w:pPr>
        <w:jc w:val="center"/>
        <w:rPr>
          <w:b/>
          <w:sz w:val="40"/>
          <w:szCs w:val="48"/>
        </w:rPr>
      </w:pPr>
    </w:p>
    <w:p w:rsidR="00D03A3E" w:rsidRPr="00A8069E" w:rsidRDefault="00D03A3E" w:rsidP="00D03A3E">
      <w:pPr>
        <w:jc w:val="both"/>
        <w:rPr>
          <w:sz w:val="28"/>
          <w:u w:val="single"/>
        </w:rPr>
      </w:pPr>
    </w:p>
    <w:p w:rsidR="00D03A3E" w:rsidRPr="00A8069E" w:rsidRDefault="00D03A3E" w:rsidP="00D03A3E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394"/>
        <w:gridCol w:w="4682"/>
      </w:tblGrid>
      <w:tr w:rsidR="00D03A3E" w:rsidRPr="00A8069E" w:rsidTr="00792C78">
        <w:trPr>
          <w:trHeight w:val="1326"/>
        </w:trPr>
        <w:tc>
          <w:tcPr>
            <w:tcW w:w="4394" w:type="dxa"/>
          </w:tcPr>
          <w:p w:rsidR="00D03A3E" w:rsidRPr="00A8069E" w:rsidRDefault="00D03A3E" w:rsidP="00BD5737">
            <w:pPr>
              <w:ind w:right="-108"/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 xml:space="preserve">                                         </w:t>
            </w:r>
          </w:p>
          <w:p w:rsidR="00D03A3E" w:rsidRPr="00A8069E" w:rsidRDefault="00D03A3E" w:rsidP="00792C78">
            <w:pPr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BD5737" w:rsidRDefault="00BD5737" w:rsidP="00BD5737">
            <w:pPr>
              <w:rPr>
                <w:sz w:val="28"/>
                <w:szCs w:val="28"/>
              </w:rPr>
            </w:pPr>
          </w:p>
          <w:p w:rsidR="00D03A3E" w:rsidRPr="00A8069E" w:rsidRDefault="00BD5737" w:rsidP="00BD5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03A3E">
              <w:rPr>
                <w:sz w:val="28"/>
                <w:szCs w:val="28"/>
              </w:rPr>
              <w:t>__________       Савельев В</w:t>
            </w:r>
            <w:r w:rsidR="00D03A3E" w:rsidRPr="00A8069E">
              <w:rPr>
                <w:sz w:val="28"/>
                <w:szCs w:val="28"/>
              </w:rPr>
              <w:t xml:space="preserve">.В.                      </w:t>
            </w:r>
          </w:p>
        </w:tc>
      </w:tr>
    </w:tbl>
    <w:p w:rsidR="00F06B21" w:rsidRDefault="00F06B21">
      <w:pPr>
        <w:spacing w:line="242" w:lineRule="auto"/>
        <w:rPr>
          <w:sz w:val="28"/>
        </w:rPr>
      </w:pPr>
    </w:p>
    <w:p w:rsidR="00D03A3E" w:rsidRDefault="00D03A3E">
      <w:pPr>
        <w:spacing w:line="242" w:lineRule="auto"/>
        <w:rPr>
          <w:sz w:val="28"/>
        </w:rPr>
      </w:pPr>
    </w:p>
    <w:p w:rsidR="0046623E" w:rsidRDefault="0046623E">
      <w:pPr>
        <w:spacing w:line="242" w:lineRule="auto"/>
        <w:rPr>
          <w:sz w:val="28"/>
        </w:rPr>
      </w:pPr>
    </w:p>
    <w:p w:rsidR="0046623E" w:rsidRDefault="0046623E">
      <w:pPr>
        <w:spacing w:line="242" w:lineRule="auto"/>
        <w:rPr>
          <w:sz w:val="28"/>
        </w:rPr>
      </w:pPr>
    </w:p>
    <w:p w:rsidR="0046623E" w:rsidRDefault="0046623E">
      <w:pPr>
        <w:spacing w:line="242" w:lineRule="auto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9914607"/>
        <w:docPartObj>
          <w:docPartGallery w:val="Table of Contents"/>
          <w:docPartUnique/>
        </w:docPartObj>
      </w:sdtPr>
      <w:sdtEndPr/>
      <w:sdtContent>
        <w:p w:rsidR="0004187D" w:rsidRDefault="0004187D" w:rsidP="0046623E">
          <w:pPr>
            <w:pStyle w:val="ad"/>
            <w:spacing w:line="360" w:lineRule="auto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</w:rPr>
          </w:pPr>
        </w:p>
        <w:p w:rsidR="0046623E" w:rsidRPr="00345D04" w:rsidRDefault="0046623E" w:rsidP="0046623E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345D04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46623E" w:rsidRPr="00345D04" w:rsidRDefault="000238F6" w:rsidP="0046623E">
          <w:pPr>
            <w:pStyle w:val="12"/>
            <w:tabs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345D04">
            <w:rPr>
              <w:sz w:val="28"/>
              <w:szCs w:val="28"/>
            </w:rPr>
            <w:fldChar w:fldCharType="begin"/>
          </w:r>
          <w:r w:rsidR="0046623E" w:rsidRPr="00345D04">
            <w:rPr>
              <w:sz w:val="28"/>
              <w:szCs w:val="28"/>
            </w:rPr>
            <w:instrText xml:space="preserve"> TOC \o "1-3" \h \z \u </w:instrText>
          </w:r>
          <w:r w:rsidRPr="00345D04">
            <w:rPr>
              <w:sz w:val="28"/>
              <w:szCs w:val="28"/>
            </w:rPr>
            <w:fldChar w:fldCharType="separate"/>
          </w:r>
          <w:hyperlink w:anchor="_Toc65237575" w:history="1"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Пacпop</w:t>
            </w:r>
            <w:r w:rsidR="0046623E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т</w:t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 xml:space="preserve">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_Toc65237575 \h </w:instrText>
            </w:r>
            <w:r w:rsidRPr="00345D04">
              <w:rPr>
                <w:noProof/>
                <w:webHidden/>
                <w:sz w:val="28"/>
                <w:szCs w:val="28"/>
              </w:rPr>
            </w:r>
            <w:r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12"/>
            <w:tabs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76" w:history="1"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Введение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_Toc65237576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77" w:history="1"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1.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 xml:space="preserve">Комплексный анализ текущего состояния энергосбережения </w:t>
            </w:r>
            <w:r w:rsidR="0046623E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br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и повышения энергетической эффективности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_Toc65237577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78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2.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Цели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_Toc65237578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79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3.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Задачи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_Toc65237579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0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4.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Сроки реализации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_Toc65237580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1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5.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Целевые показатели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_Toc65237581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2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6.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 xml:space="preserve">Мероприятия по энергосбережению и повышению </w:t>
            </w:r>
            <w:r w:rsidR="0046623E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br/>
            </w:r>
            <w:r w:rsidR="0046623E" w:rsidRPr="00345D04">
              <w:rPr>
                <w:rStyle w:val="ae"/>
                <w:noProof/>
                <w:color w:val="auto"/>
                <w:w w:val="105"/>
                <w:sz w:val="28"/>
                <w:szCs w:val="28"/>
              </w:rPr>
              <w:t>энергетической эффективности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_Toc65237582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3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3" w:history="1">
            <w:r w:rsidR="0046623E" w:rsidRPr="00345D04">
              <w:rPr>
                <w:rStyle w:val="ae"/>
                <w:bCs/>
                <w:noProof/>
                <w:color w:val="auto"/>
                <w:sz w:val="28"/>
                <w:szCs w:val="28"/>
              </w:rPr>
              <w:t>7.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 xml:space="preserve">Экономия от реализации мероприятий, направленных </w:t>
            </w:r>
            <w:r w:rsidR="0046623E">
              <w:rPr>
                <w:rStyle w:val="ae"/>
                <w:noProof/>
                <w:color w:val="auto"/>
                <w:sz w:val="28"/>
                <w:szCs w:val="28"/>
              </w:rPr>
              <w:br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на решение основной задачи Программы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_Toc65237583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4" w:history="1"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8.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Ожидаемые результаты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_Toc65237584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Pr="00345D04" w:rsidRDefault="00C76157" w:rsidP="0046623E">
          <w:pPr>
            <w:pStyle w:val="12"/>
            <w:tabs>
              <w:tab w:val="left" w:pos="660"/>
              <w:tab w:val="right" w:leader="dot" w:pos="9621"/>
            </w:tabs>
            <w:spacing w:after="0" w:line="360" w:lineRule="auto"/>
            <w:ind w:left="425" w:hanging="425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65237585" w:history="1"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9.</w:t>
            </w:r>
            <w:r w:rsidR="0046623E" w:rsidRPr="00345D0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46623E" w:rsidRPr="00345D04">
              <w:rPr>
                <w:rStyle w:val="ae"/>
                <w:noProof/>
                <w:color w:val="auto"/>
                <w:sz w:val="28"/>
                <w:szCs w:val="28"/>
              </w:rPr>
              <w:t>Оценка эффективности использования средств</w:t>
            </w:r>
            <w:r w:rsidR="0046623E" w:rsidRPr="00345D04">
              <w:rPr>
                <w:noProof/>
                <w:webHidden/>
                <w:sz w:val="28"/>
                <w:szCs w:val="28"/>
              </w:rPr>
              <w:tab/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begin"/>
            </w:r>
            <w:r w:rsidR="0046623E" w:rsidRPr="00345D04">
              <w:rPr>
                <w:noProof/>
                <w:webHidden/>
                <w:sz w:val="28"/>
                <w:szCs w:val="28"/>
              </w:rPr>
              <w:instrText xml:space="preserve"> PAGEREF _Toc65237585 \h </w:instrText>
            </w:r>
            <w:r w:rsidR="000238F6" w:rsidRPr="00345D04">
              <w:rPr>
                <w:noProof/>
                <w:webHidden/>
                <w:sz w:val="28"/>
                <w:szCs w:val="28"/>
              </w:rPr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87D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0238F6" w:rsidRPr="00345D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623E" w:rsidRDefault="000238F6" w:rsidP="0046623E">
          <w:r w:rsidRPr="00345D04">
            <w:rPr>
              <w:sz w:val="28"/>
              <w:szCs w:val="28"/>
            </w:rPr>
            <w:fldChar w:fldCharType="end"/>
          </w:r>
        </w:p>
      </w:sdtContent>
    </w:sdt>
    <w:p w:rsidR="0046623E" w:rsidRDefault="0046623E">
      <w:pPr>
        <w:spacing w:line="242" w:lineRule="auto"/>
        <w:rPr>
          <w:sz w:val="28"/>
        </w:rPr>
        <w:sectPr w:rsidR="0046623E" w:rsidSect="00D03A3E">
          <w:type w:val="continuous"/>
          <w:pgSz w:w="11900" w:h="16840"/>
          <w:pgMar w:top="1134" w:right="851" w:bottom="1134" w:left="1418" w:header="720" w:footer="720" w:gutter="0"/>
          <w:cols w:space="720"/>
        </w:sectPr>
      </w:pPr>
    </w:p>
    <w:p w:rsidR="00F06B21" w:rsidRPr="00257164" w:rsidRDefault="00C66A9C" w:rsidP="00257164">
      <w:pPr>
        <w:pStyle w:val="a3"/>
        <w:spacing w:before="240" w:after="120"/>
        <w:ind w:right="-8"/>
        <w:jc w:val="center"/>
        <w:outlineLvl w:val="0"/>
        <w:rPr>
          <w:b/>
          <w:szCs w:val="28"/>
        </w:rPr>
      </w:pPr>
      <w:bookmarkStart w:id="1" w:name="_Toc63790678"/>
      <w:proofErr w:type="gramStart"/>
      <w:r w:rsidRPr="00257164">
        <w:rPr>
          <w:b/>
          <w:w w:val="105"/>
          <w:szCs w:val="28"/>
        </w:rPr>
        <w:lastRenderedPageBreak/>
        <w:t>П</w:t>
      </w:r>
      <w:proofErr w:type="gramEnd"/>
      <w:r w:rsidRPr="00257164">
        <w:rPr>
          <w:b/>
          <w:w w:val="105"/>
          <w:szCs w:val="28"/>
        </w:rPr>
        <w:t>ACПOPT ПРОГРАММЫ</w:t>
      </w:r>
      <w:bookmarkEnd w:id="1"/>
    </w:p>
    <w:p w:rsidR="00F06B21" w:rsidRPr="00892A09" w:rsidRDefault="00F06B21">
      <w:pPr>
        <w:pStyle w:val="a3"/>
        <w:spacing w:before="2"/>
      </w:pPr>
    </w:p>
    <w:tbl>
      <w:tblPr>
        <w:tblStyle w:val="TableNormal"/>
        <w:tblW w:w="9570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209"/>
      </w:tblGrid>
      <w:tr w:rsidR="00F06B21" w:rsidRPr="008B483A" w:rsidTr="00792C78">
        <w:trPr>
          <w:trHeight w:val="1797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Наименование </w:t>
            </w:r>
            <w:r w:rsidR="00792C78">
              <w:rPr>
                <w:sz w:val="28"/>
                <w:szCs w:val="28"/>
              </w:rPr>
              <w:br/>
            </w: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:rsidR="00F06B21" w:rsidRPr="008B483A" w:rsidRDefault="005C447E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="00C66A9C" w:rsidRPr="008B483A">
              <w:rPr>
                <w:sz w:val="28"/>
                <w:szCs w:val="28"/>
              </w:rPr>
              <w:t xml:space="preserve"> энергосбережения и</w:t>
            </w:r>
          </w:p>
          <w:p w:rsidR="00F06B21" w:rsidRPr="008B483A" w:rsidRDefault="00C66A9C" w:rsidP="008B483A">
            <w:pPr>
              <w:pStyle w:val="TableParagraph"/>
              <w:ind w:left="125" w:firstLine="4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повышения энергетической эфф</w:t>
            </w:r>
            <w:r w:rsidR="005C447E">
              <w:rPr>
                <w:sz w:val="28"/>
                <w:szCs w:val="28"/>
              </w:rPr>
              <w:t>ективности сельского поселения</w:t>
            </w:r>
            <w:r w:rsidR="008B483A">
              <w:rPr>
                <w:sz w:val="28"/>
                <w:szCs w:val="28"/>
              </w:rPr>
              <w:t xml:space="preserve"> </w:t>
            </w:r>
            <w:r w:rsidR="002B4641">
              <w:rPr>
                <w:sz w:val="28"/>
                <w:szCs w:val="28"/>
              </w:rPr>
              <w:t>«Деревня Варваровка</w:t>
            </w:r>
            <w:r w:rsidRPr="008B483A">
              <w:rPr>
                <w:sz w:val="28"/>
                <w:szCs w:val="28"/>
              </w:rPr>
              <w:t>»</w:t>
            </w:r>
            <w:r w:rsidR="00BD5737">
              <w:rPr>
                <w:sz w:val="28"/>
                <w:szCs w:val="28"/>
              </w:rPr>
              <w:t xml:space="preserve"> Медынского</w:t>
            </w:r>
            <w:r w:rsidR="001716D9">
              <w:rPr>
                <w:sz w:val="28"/>
                <w:szCs w:val="28"/>
              </w:rPr>
              <w:t xml:space="preserve"> </w:t>
            </w:r>
            <w:r w:rsidR="00BD5737">
              <w:rPr>
                <w:sz w:val="28"/>
                <w:szCs w:val="28"/>
              </w:rPr>
              <w:t xml:space="preserve">района </w:t>
            </w:r>
            <w:r w:rsidR="001716D9">
              <w:rPr>
                <w:sz w:val="28"/>
                <w:szCs w:val="28"/>
              </w:rPr>
              <w:t>Калужской области</w:t>
            </w:r>
          </w:p>
        </w:tc>
      </w:tr>
      <w:tr w:rsidR="00F06B21" w:rsidRPr="008B483A" w:rsidTr="00792C78">
        <w:trPr>
          <w:trHeight w:val="9233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19" w:right="287" w:firstLine="3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9" w:type="dxa"/>
          </w:tcPr>
          <w:p w:rsid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Федеральный закон от 23</w:t>
            </w:r>
            <w:r w:rsidR="00C1117B" w:rsidRPr="008B483A">
              <w:rPr>
                <w:sz w:val="28"/>
                <w:szCs w:val="28"/>
              </w:rPr>
              <w:t>.11.</w:t>
            </w:r>
            <w:r w:rsidRPr="008B483A">
              <w:rPr>
                <w:sz w:val="28"/>
                <w:szCs w:val="28"/>
              </w:rPr>
              <w:t>2009 №</w:t>
            </w:r>
            <w:r w:rsidR="00C1117B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261-ФЗ</w:t>
            </w:r>
            <w:r w:rsidR="009F5E5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 xml:space="preserve">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8B483A" w:rsidRDefault="00C66A9C" w:rsidP="009F5E5A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Министерства регионального развития РФ от 17.02.2010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№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61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«Об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утверждении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примерного перечня мероприятий в области энергосбережения и повышения энергетической эффективности»</w:t>
            </w:r>
            <w:r w:rsidR="009F5E5A">
              <w:rPr>
                <w:sz w:val="28"/>
                <w:szCs w:val="28"/>
              </w:rPr>
              <w:t>;</w:t>
            </w:r>
            <w:r w:rsidRPr="008B483A">
              <w:rPr>
                <w:sz w:val="28"/>
                <w:szCs w:val="28"/>
              </w:rPr>
              <w:t xml:space="preserve"> </w:t>
            </w:r>
          </w:p>
          <w:p w:rsidR="00F06B21" w:rsidRPr="008B483A" w:rsidRDefault="00C66A9C" w:rsidP="009F5E5A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Распоряжение Правительства РФ от 01.12.2009 </w:t>
            </w:r>
          </w:p>
          <w:p w:rsidR="00F06B21" w:rsidRPr="008B483A" w:rsidRDefault="00C66A9C" w:rsidP="009F5E5A">
            <w:pPr>
              <w:pStyle w:val="TableParagraph"/>
              <w:ind w:left="126" w:right="183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№ 1830-p, </w:t>
            </w:r>
            <w:proofErr w:type="gramStart"/>
            <w:r w:rsidRPr="008B483A">
              <w:rPr>
                <w:sz w:val="28"/>
                <w:szCs w:val="28"/>
              </w:rPr>
              <w:t>регламентирующее</w:t>
            </w:r>
            <w:proofErr w:type="gramEnd"/>
            <w:r w:rsidRPr="008B483A">
              <w:rPr>
                <w:sz w:val="28"/>
                <w:szCs w:val="28"/>
              </w:rPr>
              <w:t xml:space="preserve"> деятельность муниципальных учреждений в области энергосбережения и </w:t>
            </w:r>
            <w:proofErr w:type="spellStart"/>
            <w:r w:rsidRPr="008B483A">
              <w:rPr>
                <w:sz w:val="28"/>
                <w:szCs w:val="28"/>
              </w:rPr>
              <w:t>энергоэффективности</w:t>
            </w:r>
            <w:proofErr w:type="spellEnd"/>
            <w:r w:rsidRPr="008B483A">
              <w:rPr>
                <w:sz w:val="28"/>
                <w:szCs w:val="28"/>
              </w:rPr>
              <w:t>;</w:t>
            </w:r>
          </w:p>
          <w:p w:rsidR="00F06B21" w:rsidRP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Минэнерго России от 30.06.2014 №</w:t>
            </w:r>
            <w:r w:rsidR="00F61D47">
              <w:rPr>
                <w:sz w:val="28"/>
                <w:szCs w:val="28"/>
              </w:rPr>
              <w:t> </w:t>
            </w:r>
            <w:r w:rsidRPr="008B483A">
              <w:rPr>
                <w:sz w:val="28"/>
                <w:szCs w:val="28"/>
              </w:rPr>
              <w:t xml:space="preserve">398 </w:t>
            </w:r>
            <w:r w:rsidR="00C1117B" w:rsidRPr="008B483A">
              <w:rPr>
                <w:sz w:val="28"/>
                <w:szCs w:val="28"/>
              </w:rPr>
              <w:t>«</w:t>
            </w:r>
            <w:r w:rsidRPr="008B483A">
              <w:rPr>
                <w:sz w:val="28"/>
                <w:szCs w:val="28"/>
              </w:rPr>
      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</w:t>
            </w:r>
            <w:r w:rsidR="00C1117B" w:rsidRPr="008B483A">
              <w:rPr>
                <w:sz w:val="28"/>
                <w:szCs w:val="28"/>
              </w:rPr>
              <w:t>н</w:t>
            </w:r>
            <w:r w:rsidRPr="008B483A">
              <w:rPr>
                <w:sz w:val="28"/>
                <w:szCs w:val="28"/>
              </w:rPr>
              <w:t>иципального образования, организаций, осуществляющих регулируемые виды деятельности, и отчетности о ходе их реализации</w:t>
            </w:r>
            <w:r w:rsidR="00C1117B" w:rsidRPr="008B483A">
              <w:rPr>
                <w:sz w:val="28"/>
                <w:szCs w:val="28"/>
              </w:rPr>
              <w:t>»</w:t>
            </w:r>
            <w:r w:rsidR="00F61D47">
              <w:rPr>
                <w:sz w:val="28"/>
                <w:szCs w:val="28"/>
              </w:rPr>
              <w:t>;</w:t>
            </w:r>
          </w:p>
          <w:p w:rsidR="00F06B21" w:rsidRP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Минэкономразвития России от 15.07.2020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 xml:space="preserve">№ 425 </w:t>
            </w:r>
            <w:r w:rsidR="00C1117B" w:rsidRPr="008B483A">
              <w:rPr>
                <w:sz w:val="28"/>
                <w:szCs w:val="28"/>
              </w:rPr>
              <w:t>«</w:t>
            </w:r>
            <w:r w:rsidRPr="008B483A">
              <w:rPr>
                <w:sz w:val="28"/>
                <w:szCs w:val="28"/>
              </w:rPr>
              <w:t>Об утверждении методических рекомендаций по определению в сопоставимых условиях целевого уровня</w:t>
            </w:r>
            <w:r w:rsidR="00257164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снижения</w:t>
            </w:r>
            <w:r w:rsidR="00257164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</w:t>
            </w:r>
            <w:r w:rsidR="00257164" w:rsidRPr="008B483A">
              <w:rPr>
                <w:sz w:val="28"/>
                <w:szCs w:val="28"/>
              </w:rPr>
              <w:t>ческой энергии, угля, а</w:t>
            </w:r>
            <w:r w:rsidRPr="008B483A">
              <w:rPr>
                <w:sz w:val="28"/>
                <w:szCs w:val="28"/>
              </w:rPr>
              <w:t xml:space="preserve"> так</w:t>
            </w:r>
            <w:r w:rsidR="00257164" w:rsidRPr="008B483A">
              <w:rPr>
                <w:sz w:val="28"/>
                <w:szCs w:val="28"/>
              </w:rPr>
              <w:t>же</w:t>
            </w:r>
            <w:r w:rsidRPr="008B483A">
              <w:rPr>
                <w:sz w:val="28"/>
                <w:szCs w:val="28"/>
              </w:rPr>
              <w:t xml:space="preserve"> объема</w:t>
            </w:r>
            <w:r w:rsidR="00257164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потребляемой ими воды</w:t>
            </w:r>
            <w:r w:rsidR="00C1117B"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:rsidTr="00792C78">
        <w:trPr>
          <w:trHeight w:val="1188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18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209" w:type="dxa"/>
          </w:tcPr>
          <w:p w:rsidR="00F06B21" w:rsidRPr="008B483A" w:rsidRDefault="005C447E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  <w:r w:rsidR="008B483A">
              <w:rPr>
                <w:sz w:val="28"/>
                <w:szCs w:val="28"/>
              </w:rPr>
              <w:t xml:space="preserve"> </w:t>
            </w:r>
            <w:r w:rsidR="002B4641">
              <w:rPr>
                <w:sz w:val="28"/>
                <w:szCs w:val="28"/>
              </w:rPr>
              <w:t>«Деревня Варваровка</w:t>
            </w:r>
            <w:r w:rsidR="00C66A9C" w:rsidRPr="008B483A">
              <w:rPr>
                <w:sz w:val="28"/>
                <w:szCs w:val="28"/>
              </w:rPr>
              <w:t>»</w:t>
            </w:r>
            <w:r w:rsidR="00BD5737">
              <w:rPr>
                <w:sz w:val="28"/>
                <w:szCs w:val="28"/>
              </w:rPr>
              <w:t xml:space="preserve"> Медынского</w:t>
            </w:r>
            <w:r w:rsidR="001716D9">
              <w:rPr>
                <w:sz w:val="28"/>
                <w:szCs w:val="28"/>
              </w:rPr>
              <w:t xml:space="preserve"> района Калужской области</w:t>
            </w:r>
          </w:p>
        </w:tc>
      </w:tr>
      <w:tr w:rsidR="00F06B21" w:rsidRPr="008B483A" w:rsidTr="00792C78">
        <w:trPr>
          <w:trHeight w:val="2084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26" w:hanging="5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9" w:type="dxa"/>
          </w:tcPr>
          <w:p w:rsidR="00F06B21" w:rsidRPr="008B483A" w:rsidRDefault="005C447E" w:rsidP="005C447E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</w:t>
            </w:r>
            <w:r w:rsidR="0029156F">
              <w:rPr>
                <w:sz w:val="28"/>
                <w:szCs w:val="28"/>
              </w:rPr>
              <w:t>ель</w:t>
            </w:r>
            <w:r w:rsidR="002B4641">
              <w:rPr>
                <w:sz w:val="28"/>
                <w:szCs w:val="28"/>
              </w:rPr>
              <w:t>ского поселения «Деревня Варваровка</w:t>
            </w:r>
            <w:r>
              <w:rPr>
                <w:sz w:val="28"/>
                <w:szCs w:val="28"/>
              </w:rPr>
              <w:t>»</w:t>
            </w:r>
            <w:r w:rsidR="00BD5737">
              <w:rPr>
                <w:sz w:val="28"/>
                <w:szCs w:val="28"/>
              </w:rPr>
              <w:t xml:space="preserve"> Медынского</w:t>
            </w:r>
            <w:r w:rsidR="001716D9">
              <w:rPr>
                <w:sz w:val="28"/>
                <w:szCs w:val="28"/>
              </w:rPr>
              <w:t xml:space="preserve"> района Калужской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BD5737">
              <w:rPr>
                <w:sz w:val="28"/>
                <w:szCs w:val="28"/>
              </w:rPr>
              <w:t>Савельев Владимир Владимирович</w:t>
            </w:r>
          </w:p>
        </w:tc>
      </w:tr>
      <w:tr w:rsidR="00257164" w:rsidRPr="008B483A" w:rsidTr="00792C78">
        <w:trPr>
          <w:trHeight w:val="492"/>
        </w:trPr>
        <w:tc>
          <w:tcPr>
            <w:tcW w:w="3361" w:type="dxa"/>
          </w:tcPr>
          <w:p w:rsidR="00257164" w:rsidRPr="008B483A" w:rsidRDefault="00257164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9" w:type="dxa"/>
          </w:tcPr>
          <w:p w:rsidR="00257164" w:rsidRPr="008B483A" w:rsidRDefault="00816A9D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</w:t>
            </w:r>
            <w:r w:rsidR="002B4641">
              <w:rPr>
                <w:sz w:val="28"/>
                <w:szCs w:val="28"/>
              </w:rPr>
              <w:t>льского поселения «Деревня Варваровка</w:t>
            </w:r>
            <w:r>
              <w:rPr>
                <w:sz w:val="28"/>
                <w:szCs w:val="28"/>
              </w:rPr>
              <w:t xml:space="preserve">» </w:t>
            </w:r>
            <w:r w:rsidR="00BD5737">
              <w:rPr>
                <w:sz w:val="28"/>
                <w:szCs w:val="28"/>
              </w:rPr>
              <w:t>Медынского</w:t>
            </w:r>
            <w:r>
              <w:rPr>
                <w:sz w:val="28"/>
                <w:szCs w:val="28"/>
              </w:rPr>
              <w:t xml:space="preserve"> района</w:t>
            </w:r>
            <w:r w:rsidR="00BD5737">
              <w:rPr>
                <w:sz w:val="28"/>
                <w:szCs w:val="28"/>
              </w:rPr>
              <w:t xml:space="preserve"> Калужской области</w:t>
            </w:r>
          </w:p>
        </w:tc>
      </w:tr>
      <w:tr w:rsidR="00F06B21" w:rsidRPr="008B483A" w:rsidTr="00792C78">
        <w:trPr>
          <w:trHeight w:val="589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2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Сроки реализации</w:t>
            </w:r>
          </w:p>
          <w:p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:rsidR="00F06B21" w:rsidRPr="008B483A" w:rsidRDefault="00816A9D" w:rsidP="00F61D47">
            <w:pPr>
              <w:pStyle w:val="TableParagraph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66A9C" w:rsidRPr="008B483A">
              <w:rPr>
                <w:sz w:val="28"/>
                <w:szCs w:val="28"/>
              </w:rPr>
              <w:t xml:space="preserve"> </w:t>
            </w:r>
            <w:r w:rsidR="00F61D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2026</w:t>
            </w:r>
            <w:r w:rsidR="00C66A9C" w:rsidRPr="008B483A">
              <w:rPr>
                <w:sz w:val="28"/>
                <w:szCs w:val="28"/>
              </w:rPr>
              <w:t xml:space="preserve"> годы</w:t>
            </w:r>
          </w:p>
        </w:tc>
      </w:tr>
      <w:tr w:rsidR="00F06B21" w:rsidRPr="008B483A" w:rsidTr="00792C78">
        <w:trPr>
          <w:trHeight w:val="2382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22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Объемы и источники</w:t>
            </w:r>
          </w:p>
          <w:p w:rsidR="00F06B21" w:rsidRPr="008B483A" w:rsidRDefault="00C66A9C" w:rsidP="008B483A">
            <w:pPr>
              <w:pStyle w:val="TableParagraph"/>
              <w:ind w:left="12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209" w:type="dxa"/>
          </w:tcPr>
          <w:p w:rsidR="00F06B21" w:rsidRP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proofErr w:type="spellStart"/>
            <w:proofErr w:type="gramStart"/>
            <w:r w:rsidRPr="008B483A">
              <w:rPr>
                <w:sz w:val="28"/>
                <w:szCs w:val="28"/>
              </w:rPr>
              <w:t>В</w:t>
            </w:r>
            <w:proofErr w:type="gramEnd"/>
            <w:r w:rsidRPr="008B483A">
              <w:rPr>
                <w:sz w:val="28"/>
                <w:szCs w:val="28"/>
              </w:rPr>
              <w:t>ceгo</w:t>
            </w:r>
            <w:proofErr w:type="spellEnd"/>
            <w:r w:rsidRPr="008B483A">
              <w:rPr>
                <w:sz w:val="28"/>
                <w:szCs w:val="28"/>
              </w:rPr>
              <w:t xml:space="preserve"> на реализацию мероприятий программы</w:t>
            </w:r>
          </w:p>
          <w:p w:rsidR="00F06B21" w:rsidRPr="008B483A" w:rsidRDefault="00C66A9C" w:rsidP="008B483A">
            <w:pPr>
              <w:pStyle w:val="TableParagraph"/>
              <w:ind w:left="132" w:right="83" w:hanging="2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необход</w:t>
            </w:r>
            <w:r w:rsidR="00816A9D">
              <w:rPr>
                <w:sz w:val="28"/>
                <w:szCs w:val="28"/>
              </w:rPr>
              <w:t>имо предусмотреть на период 2024</w:t>
            </w:r>
            <w:r w:rsidRPr="008B483A">
              <w:rPr>
                <w:sz w:val="28"/>
                <w:szCs w:val="28"/>
              </w:rPr>
              <w:t xml:space="preserve"> </w:t>
            </w:r>
            <w:r w:rsidR="009F5E5A">
              <w:rPr>
                <w:sz w:val="28"/>
                <w:szCs w:val="28"/>
              </w:rPr>
              <w:t>–</w:t>
            </w:r>
            <w:r w:rsidR="00816A9D">
              <w:rPr>
                <w:sz w:val="28"/>
                <w:szCs w:val="28"/>
              </w:rPr>
              <w:t xml:space="preserve"> 2026</w:t>
            </w:r>
            <w:r w:rsidR="00D474AA">
              <w:rPr>
                <w:sz w:val="28"/>
                <w:szCs w:val="28"/>
              </w:rPr>
              <w:t xml:space="preserve"> </w:t>
            </w:r>
            <w:r w:rsidR="00CC2946">
              <w:rPr>
                <w:sz w:val="28"/>
                <w:szCs w:val="28"/>
              </w:rPr>
              <w:t>годы - 110,8</w:t>
            </w:r>
            <w:r w:rsidRPr="008B483A">
              <w:rPr>
                <w:sz w:val="28"/>
                <w:szCs w:val="28"/>
              </w:rPr>
              <w:t xml:space="preserve"> тыс. руб.</w:t>
            </w:r>
          </w:p>
          <w:p w:rsidR="00F06B21" w:rsidRP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Источники финансирования:</w:t>
            </w:r>
          </w:p>
          <w:p w:rsidR="008B483A" w:rsidRDefault="00CC2946" w:rsidP="00CC2946">
            <w:pPr>
              <w:pStyle w:val="TableParagraph"/>
              <w:tabs>
                <w:tab w:val="left" w:pos="488"/>
              </w:tabs>
              <w:ind w:lef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058C">
              <w:rPr>
                <w:sz w:val="28"/>
                <w:szCs w:val="28"/>
              </w:rPr>
              <w:t xml:space="preserve"> средства</w:t>
            </w:r>
            <w:r>
              <w:rPr>
                <w:sz w:val="28"/>
                <w:szCs w:val="28"/>
              </w:rPr>
              <w:t xml:space="preserve"> местного бюджета - </w:t>
            </w:r>
            <w:r w:rsidR="008905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110,8</w:t>
            </w:r>
            <w:r w:rsidR="008B483A">
              <w:rPr>
                <w:sz w:val="28"/>
                <w:szCs w:val="28"/>
              </w:rPr>
              <w:t xml:space="preserve"> тыс. руб.;</w:t>
            </w:r>
          </w:p>
          <w:p w:rsidR="008B483A" w:rsidRDefault="00C66A9C" w:rsidP="008B483A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с</w:t>
            </w:r>
            <w:r w:rsidR="00A64ED6">
              <w:rPr>
                <w:sz w:val="28"/>
                <w:szCs w:val="28"/>
              </w:rPr>
              <w:t>редства районного</w:t>
            </w:r>
            <w:r w:rsidR="00CC2946">
              <w:rPr>
                <w:sz w:val="28"/>
                <w:szCs w:val="28"/>
              </w:rPr>
              <w:t xml:space="preserve"> бюджета - 0,0</w:t>
            </w:r>
            <w:r w:rsidRPr="008B483A">
              <w:rPr>
                <w:sz w:val="28"/>
                <w:szCs w:val="28"/>
              </w:rPr>
              <w:t xml:space="preserve"> тыс. руб.</w:t>
            </w:r>
            <w:r w:rsidR="008B483A">
              <w:rPr>
                <w:sz w:val="28"/>
                <w:szCs w:val="28"/>
              </w:rPr>
              <w:t>;</w:t>
            </w:r>
          </w:p>
          <w:p w:rsidR="00F06B21" w:rsidRPr="008B483A" w:rsidRDefault="00C66A9C" w:rsidP="008B483A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 средства областного или федерального бюджета</w:t>
            </w:r>
            <w:r w:rsidR="008B483A">
              <w:rPr>
                <w:sz w:val="28"/>
                <w:szCs w:val="28"/>
              </w:rPr>
              <w:t xml:space="preserve"> </w:t>
            </w:r>
            <w:r w:rsidR="0089058C">
              <w:rPr>
                <w:sz w:val="28"/>
                <w:szCs w:val="28"/>
              </w:rPr>
              <w:t>0,0</w:t>
            </w:r>
            <w:r w:rsidRPr="008B483A">
              <w:rPr>
                <w:sz w:val="28"/>
                <w:szCs w:val="28"/>
              </w:rPr>
              <w:t>тыс. руб.</w:t>
            </w:r>
          </w:p>
        </w:tc>
      </w:tr>
      <w:tr w:rsidR="00F06B21" w:rsidRPr="001F3FAA" w:rsidTr="00792C78">
        <w:trPr>
          <w:trHeight w:val="1787"/>
        </w:trPr>
        <w:tc>
          <w:tcPr>
            <w:tcW w:w="3361" w:type="dxa"/>
          </w:tcPr>
          <w:p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proofErr w:type="gramStart"/>
            <w:r w:rsidRPr="008B483A">
              <w:rPr>
                <w:sz w:val="28"/>
                <w:szCs w:val="28"/>
              </w:rPr>
              <w:t>Контроль за</w:t>
            </w:r>
            <w:proofErr w:type="gramEnd"/>
            <w:r w:rsidRPr="008B483A">
              <w:rPr>
                <w:sz w:val="28"/>
                <w:szCs w:val="28"/>
              </w:rPr>
              <w:t xml:space="preserve"> исполнением</w:t>
            </w:r>
          </w:p>
          <w:p w:rsidR="00F06B21" w:rsidRPr="008B483A" w:rsidRDefault="00C66A9C" w:rsidP="008B483A">
            <w:pPr>
              <w:pStyle w:val="TableParagraph"/>
              <w:ind w:left="125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:rsid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proofErr w:type="gramStart"/>
            <w:r w:rsidRPr="008B483A">
              <w:rPr>
                <w:sz w:val="28"/>
                <w:szCs w:val="28"/>
              </w:rPr>
              <w:t>Контроль за</w:t>
            </w:r>
            <w:proofErr w:type="gramEnd"/>
            <w:r w:rsidRPr="008B483A">
              <w:rPr>
                <w:sz w:val="28"/>
                <w:szCs w:val="28"/>
              </w:rPr>
              <w:t xml:space="preserve"> реализацией программы осу</w:t>
            </w:r>
            <w:r w:rsidR="008B483A">
              <w:rPr>
                <w:sz w:val="28"/>
                <w:szCs w:val="28"/>
              </w:rPr>
              <w:t>щ</w:t>
            </w:r>
            <w:r w:rsidRPr="008B483A">
              <w:rPr>
                <w:sz w:val="28"/>
                <w:szCs w:val="28"/>
              </w:rPr>
              <w:t xml:space="preserve">ествляет: </w:t>
            </w:r>
          </w:p>
          <w:p w:rsidR="00F06B21" w:rsidRPr="008B483A" w:rsidRDefault="002B4641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Михаил Анатольевич</w:t>
            </w:r>
            <w:r w:rsidR="00F61D47">
              <w:rPr>
                <w:sz w:val="28"/>
                <w:szCs w:val="28"/>
              </w:rPr>
              <w:t xml:space="preserve"> –</w:t>
            </w:r>
            <w:r w:rsidR="005C447E">
              <w:rPr>
                <w:sz w:val="28"/>
                <w:szCs w:val="28"/>
              </w:rPr>
              <w:t xml:space="preserve"> </w:t>
            </w:r>
            <w:r w:rsidR="00816A9D">
              <w:rPr>
                <w:sz w:val="28"/>
                <w:szCs w:val="28"/>
              </w:rPr>
              <w:t>глава</w:t>
            </w:r>
            <w:r w:rsidR="005C447E">
              <w:rPr>
                <w:sz w:val="28"/>
                <w:szCs w:val="28"/>
              </w:rPr>
              <w:t xml:space="preserve"> администрации</w:t>
            </w:r>
          </w:p>
          <w:p w:rsidR="00F06B21" w:rsidRPr="00F83AD7" w:rsidRDefault="00C66A9C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Тел</w:t>
            </w:r>
            <w:r w:rsidR="0029156F" w:rsidRPr="00F83AD7">
              <w:rPr>
                <w:sz w:val="28"/>
                <w:szCs w:val="28"/>
              </w:rPr>
              <w:t xml:space="preserve">. 8 </w:t>
            </w:r>
            <w:r w:rsidR="0089058C" w:rsidRPr="00F83AD7">
              <w:rPr>
                <w:sz w:val="28"/>
                <w:szCs w:val="28"/>
              </w:rPr>
              <w:t>(4843</w:t>
            </w:r>
            <w:r w:rsidR="002B4641" w:rsidRPr="00F83AD7">
              <w:rPr>
                <w:sz w:val="28"/>
                <w:szCs w:val="28"/>
              </w:rPr>
              <w:t>3) 22-8-24</w:t>
            </w:r>
          </w:p>
          <w:p w:rsidR="00F06B21" w:rsidRPr="008B483A" w:rsidRDefault="002B4641" w:rsidP="008B483A">
            <w:pPr>
              <w:pStyle w:val="TableParagraph"/>
              <w:ind w:left="1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 mixail.romanoff2017</w:t>
            </w:r>
            <w:r w:rsidR="008B483A">
              <w:rPr>
                <w:sz w:val="28"/>
                <w:szCs w:val="28"/>
                <w:lang w:val="en-US"/>
              </w:rPr>
              <w:t>@</w:t>
            </w:r>
            <w:r>
              <w:rPr>
                <w:sz w:val="28"/>
                <w:szCs w:val="28"/>
                <w:lang w:val="en-US"/>
              </w:rPr>
              <w:t>yandex</w:t>
            </w:r>
            <w:r w:rsidR="00C66A9C" w:rsidRPr="008B483A">
              <w:rPr>
                <w:sz w:val="28"/>
                <w:szCs w:val="28"/>
                <w:lang w:val="en-US"/>
              </w:rPr>
              <w:t>.ru</w:t>
            </w:r>
          </w:p>
        </w:tc>
      </w:tr>
    </w:tbl>
    <w:p w:rsidR="00F06B21" w:rsidRPr="00892A09" w:rsidRDefault="00F06B21">
      <w:pPr>
        <w:spacing w:line="297" w:lineRule="exact"/>
        <w:rPr>
          <w:sz w:val="26"/>
          <w:lang w:val="en-US"/>
        </w:rPr>
        <w:sectPr w:rsidR="00F06B21" w:rsidRPr="00892A09" w:rsidSect="008B483A">
          <w:headerReference w:type="default" r:id="rId9"/>
          <w:footerReference w:type="default" r:id="rId10"/>
          <w:pgSz w:w="11900" w:h="16840"/>
          <w:pgMar w:top="1134" w:right="851" w:bottom="1134" w:left="1418" w:header="720" w:footer="720" w:gutter="0"/>
          <w:cols w:space="720"/>
        </w:sectPr>
      </w:pPr>
    </w:p>
    <w:p w:rsidR="00F06B21" w:rsidRPr="00257164" w:rsidRDefault="00C66A9C" w:rsidP="00257164">
      <w:pPr>
        <w:pStyle w:val="a3"/>
        <w:spacing w:before="240" w:after="120"/>
        <w:ind w:right="-8"/>
        <w:jc w:val="center"/>
        <w:outlineLvl w:val="0"/>
        <w:rPr>
          <w:b/>
          <w:w w:val="105"/>
          <w:szCs w:val="28"/>
        </w:rPr>
      </w:pPr>
      <w:bookmarkStart w:id="2" w:name="_Toc63790679"/>
      <w:r w:rsidRPr="00257164">
        <w:rPr>
          <w:b/>
          <w:w w:val="105"/>
          <w:szCs w:val="28"/>
        </w:rPr>
        <w:lastRenderedPageBreak/>
        <w:t>Введение</w:t>
      </w:r>
      <w:bookmarkEnd w:id="2"/>
    </w:p>
    <w:p w:rsidR="00F06B21" w:rsidRPr="00886BEC" w:rsidRDefault="00C66A9C" w:rsidP="00886BEC">
      <w:pPr>
        <w:pStyle w:val="TableParagraph"/>
        <w:widowControl/>
        <w:tabs>
          <w:tab w:val="left" w:pos="1134"/>
          <w:tab w:val="left" w:pos="1968"/>
          <w:tab w:val="left" w:pos="2461"/>
          <w:tab w:val="left" w:pos="3115"/>
          <w:tab w:val="left" w:pos="4786"/>
        </w:tabs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A43EAE">
        <w:rPr>
          <w:sz w:val="28"/>
          <w:szCs w:val="28"/>
        </w:rPr>
        <w:t>Программа разработана в соответст</w:t>
      </w:r>
      <w:r w:rsidR="008E6D9C" w:rsidRPr="00A43EAE">
        <w:rPr>
          <w:sz w:val="28"/>
          <w:szCs w:val="28"/>
        </w:rPr>
        <w:t>вии с Федеральным законом от 23.11.</w:t>
      </w:r>
      <w:r w:rsidRPr="00A43EAE">
        <w:rPr>
          <w:sz w:val="28"/>
          <w:szCs w:val="28"/>
        </w:rPr>
        <w:t>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приказом Министерства регионального развития РФ от 17.02.2010</w:t>
      </w:r>
      <w:r w:rsidR="008E6D9C" w:rsidRPr="00A43EAE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№ 61 «Об утверждении примерного перечня мероприятий в области энергосбережения и</w:t>
      </w:r>
      <w:r w:rsidRPr="00792C78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повышения энергетической эффективности», приказом Минэнерго России от 30.06.2014</w:t>
      </w:r>
      <w:r w:rsidR="008E6D9C" w:rsidRPr="00A43EAE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№</w:t>
      </w:r>
      <w:r w:rsidR="009F5E5A" w:rsidRPr="00792C78">
        <w:rPr>
          <w:sz w:val="28"/>
          <w:szCs w:val="28"/>
        </w:rPr>
        <w:t> </w:t>
      </w:r>
      <w:r w:rsidRPr="00A43EAE">
        <w:rPr>
          <w:sz w:val="28"/>
          <w:szCs w:val="28"/>
        </w:rPr>
        <w:t xml:space="preserve">398 </w:t>
      </w:r>
      <w:r w:rsidR="008E6D9C" w:rsidRPr="00A43EAE">
        <w:rPr>
          <w:sz w:val="28"/>
          <w:szCs w:val="28"/>
        </w:rPr>
        <w:t>«</w:t>
      </w:r>
      <w:r w:rsidRPr="00A43EAE">
        <w:rPr>
          <w:sz w:val="28"/>
          <w:szCs w:val="28"/>
        </w:rPr>
        <w:t>Об утверждении требований к форме программ в области</w:t>
      </w:r>
      <w:proofErr w:type="gramEnd"/>
      <w:r w:rsidRPr="00A43EAE">
        <w:rPr>
          <w:sz w:val="28"/>
          <w:szCs w:val="28"/>
        </w:rPr>
        <w:t xml:space="preserve"> </w:t>
      </w:r>
      <w:proofErr w:type="gramStart"/>
      <w:r w:rsidRPr="00A43EAE">
        <w:rPr>
          <w:sz w:val="28"/>
          <w:szCs w:val="28"/>
        </w:rPr>
        <w:t>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 w:rsidR="008E6D9C" w:rsidRPr="00A43EAE">
        <w:rPr>
          <w:sz w:val="28"/>
          <w:szCs w:val="28"/>
        </w:rPr>
        <w:t>»</w:t>
      </w:r>
      <w:r w:rsidRPr="00A43EAE">
        <w:rPr>
          <w:sz w:val="28"/>
          <w:szCs w:val="28"/>
        </w:rPr>
        <w:t xml:space="preserve">, </w:t>
      </w:r>
      <w:r w:rsidR="00792C78" w:rsidRPr="008B483A">
        <w:rPr>
          <w:sz w:val="28"/>
          <w:szCs w:val="28"/>
        </w:rPr>
        <w:t>Распоряжение Правительства РФ от 01.12.2009</w:t>
      </w:r>
      <w:r w:rsidR="00886BEC">
        <w:rPr>
          <w:sz w:val="28"/>
          <w:szCs w:val="28"/>
        </w:rPr>
        <w:t>, р</w:t>
      </w:r>
      <w:r w:rsidR="00792C78" w:rsidRPr="00886BEC">
        <w:rPr>
          <w:sz w:val="28"/>
          <w:szCs w:val="28"/>
        </w:rPr>
        <w:t>аспоряжением №</w:t>
      </w:r>
      <w:r w:rsidR="00886BEC">
        <w:t> </w:t>
      </w:r>
      <w:r w:rsidR="00792C78" w:rsidRPr="00886BEC">
        <w:rPr>
          <w:sz w:val="28"/>
          <w:szCs w:val="28"/>
        </w:rPr>
        <w:t>1830-p, регламентирующ</w:t>
      </w:r>
      <w:r w:rsidR="00673F52">
        <w:rPr>
          <w:sz w:val="28"/>
          <w:szCs w:val="28"/>
        </w:rPr>
        <w:t>им</w:t>
      </w:r>
      <w:r w:rsidR="00792C78" w:rsidRPr="00886BEC">
        <w:rPr>
          <w:sz w:val="28"/>
          <w:szCs w:val="28"/>
        </w:rPr>
        <w:t xml:space="preserve"> деятельность муниципальных учреждений в области энергосбережения и </w:t>
      </w:r>
      <w:proofErr w:type="spellStart"/>
      <w:r w:rsidR="00792C78" w:rsidRPr="00886BEC">
        <w:rPr>
          <w:sz w:val="28"/>
          <w:szCs w:val="28"/>
        </w:rPr>
        <w:t>энергоэффективности</w:t>
      </w:r>
      <w:proofErr w:type="spellEnd"/>
      <w:r w:rsidR="00792C78" w:rsidRPr="00886BEC">
        <w:rPr>
          <w:sz w:val="28"/>
          <w:szCs w:val="28"/>
        </w:rPr>
        <w:t xml:space="preserve">, </w:t>
      </w:r>
      <w:r w:rsidRPr="00886BEC">
        <w:rPr>
          <w:sz w:val="28"/>
          <w:szCs w:val="28"/>
        </w:rPr>
        <w:t>приказом Минэкономразвития России от 15.07.2020 №</w:t>
      </w:r>
      <w:r w:rsidR="00673F52">
        <w:rPr>
          <w:sz w:val="28"/>
          <w:szCs w:val="28"/>
        </w:rPr>
        <w:t> </w:t>
      </w:r>
      <w:r w:rsidRPr="00886BEC">
        <w:rPr>
          <w:sz w:val="28"/>
          <w:szCs w:val="28"/>
        </w:rPr>
        <w:t xml:space="preserve">425 </w:t>
      </w:r>
      <w:r w:rsidR="008E6D9C" w:rsidRPr="00886BEC">
        <w:rPr>
          <w:sz w:val="28"/>
          <w:szCs w:val="28"/>
        </w:rPr>
        <w:t>«</w:t>
      </w:r>
      <w:r w:rsidRPr="00886BEC">
        <w:rPr>
          <w:sz w:val="28"/>
          <w:szCs w:val="28"/>
        </w:rPr>
        <w:t>Об утверждении методических рекомендаций по определению в сопоставимых условиях целевого уровня снижения государственными (му</w:t>
      </w:r>
      <w:r w:rsidR="00886BEC">
        <w:rPr>
          <w:sz w:val="28"/>
          <w:szCs w:val="28"/>
        </w:rPr>
        <w:t>н</w:t>
      </w:r>
      <w:r w:rsidRPr="00886BEC">
        <w:rPr>
          <w:sz w:val="28"/>
          <w:szCs w:val="28"/>
        </w:rPr>
        <w:t>иципальными) учреждениями</w:t>
      </w:r>
      <w:proofErr w:type="gramEnd"/>
      <w:r w:rsidRPr="00886BEC">
        <w:rPr>
          <w:sz w:val="28"/>
          <w:szCs w:val="28"/>
        </w:rPr>
        <w:t xml:space="preserve"> суммарного объема </w:t>
      </w:r>
      <w:proofErr w:type="gramStart"/>
      <w:r w:rsidRPr="00886BEC">
        <w:rPr>
          <w:sz w:val="28"/>
          <w:szCs w:val="28"/>
        </w:rPr>
        <w:t>потребляемых</w:t>
      </w:r>
      <w:proofErr w:type="gramEnd"/>
      <w:r w:rsidRPr="00886BEC">
        <w:rPr>
          <w:sz w:val="28"/>
          <w:szCs w:val="28"/>
        </w:rPr>
        <w:t xml:space="preserve">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8E6D9C" w:rsidRPr="00886BEC">
        <w:rPr>
          <w:sz w:val="28"/>
          <w:szCs w:val="28"/>
        </w:rPr>
        <w:t>»</w:t>
      </w:r>
      <w:r w:rsidRPr="00886BEC">
        <w:rPr>
          <w:sz w:val="28"/>
          <w:szCs w:val="28"/>
        </w:rPr>
        <w:t>.</w:t>
      </w:r>
    </w:p>
    <w:p w:rsidR="00F06B21" w:rsidRPr="00A43EAE" w:rsidRDefault="00C66A9C" w:rsidP="00257164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 xml:space="preserve">Программа </w:t>
      </w:r>
      <w:r w:rsidR="008234D4">
        <w:rPr>
          <w:szCs w:val="28"/>
        </w:rPr>
        <w:t>разработана по результатам</w:t>
      </w:r>
      <w:r w:rsidR="009938B9">
        <w:rPr>
          <w:szCs w:val="28"/>
        </w:rPr>
        <w:t xml:space="preserve"> предоставления данных об объекте заказчиком </w:t>
      </w:r>
      <w:proofErr w:type="spellStart"/>
      <w:r w:rsidR="009938B9">
        <w:rPr>
          <w:szCs w:val="28"/>
        </w:rPr>
        <w:t>программмы</w:t>
      </w:r>
      <w:proofErr w:type="spellEnd"/>
      <w:proofErr w:type="gramStart"/>
      <w:r w:rsidR="008234D4">
        <w:rPr>
          <w:szCs w:val="28"/>
        </w:rPr>
        <w:t xml:space="preserve"> </w:t>
      </w:r>
      <w:r w:rsidRPr="00A43EAE">
        <w:rPr>
          <w:szCs w:val="28"/>
        </w:rPr>
        <w:t>.</w:t>
      </w:r>
      <w:proofErr w:type="gramEnd"/>
    </w:p>
    <w:p w:rsidR="00257164" w:rsidRDefault="00C66A9C" w:rsidP="00AC7FA8">
      <w:pPr>
        <w:pStyle w:val="a3"/>
        <w:spacing w:line="360" w:lineRule="auto"/>
        <w:ind w:right="-6" w:firstLine="709"/>
      </w:pPr>
      <w:r w:rsidRPr="00A43EAE">
        <w:rPr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</w:t>
      </w:r>
      <w:r w:rsidR="005C447E">
        <w:rPr>
          <w:szCs w:val="28"/>
        </w:rPr>
        <w:t xml:space="preserve">гетических ресурсов в </w:t>
      </w:r>
      <w:r w:rsidR="00816A9D">
        <w:rPr>
          <w:szCs w:val="28"/>
        </w:rPr>
        <w:t xml:space="preserve">администрации </w:t>
      </w:r>
      <w:proofErr w:type="gramStart"/>
      <w:r w:rsidR="005C447E">
        <w:rPr>
          <w:szCs w:val="28"/>
          <w:lang w:val="en-US"/>
        </w:rPr>
        <w:t>c</w:t>
      </w:r>
      <w:proofErr w:type="spellStart"/>
      <w:proofErr w:type="gramEnd"/>
      <w:r w:rsidR="0029156F">
        <w:rPr>
          <w:szCs w:val="28"/>
        </w:rPr>
        <w:t>ел</w:t>
      </w:r>
      <w:r w:rsidR="002B4641">
        <w:rPr>
          <w:szCs w:val="28"/>
        </w:rPr>
        <w:t>ьского</w:t>
      </w:r>
      <w:proofErr w:type="spellEnd"/>
      <w:r w:rsidR="002B4641">
        <w:rPr>
          <w:szCs w:val="28"/>
        </w:rPr>
        <w:t xml:space="preserve"> поселения «Деревня Варваровка</w:t>
      </w:r>
      <w:r w:rsidRPr="00A43EAE">
        <w:rPr>
          <w:szCs w:val="28"/>
        </w:rPr>
        <w:t>»</w:t>
      </w:r>
      <w:r w:rsidR="00BD5737">
        <w:rPr>
          <w:szCs w:val="28"/>
        </w:rPr>
        <w:t xml:space="preserve"> Медынского</w:t>
      </w:r>
      <w:r w:rsidR="001716D9">
        <w:rPr>
          <w:szCs w:val="28"/>
        </w:rPr>
        <w:t xml:space="preserve"> района Калужской области</w:t>
      </w:r>
      <w:r w:rsidRPr="00A43EAE">
        <w:rPr>
          <w:szCs w:val="28"/>
        </w:rPr>
        <w:t>.</w:t>
      </w:r>
    </w:p>
    <w:p w:rsidR="00257164" w:rsidRPr="00892A09" w:rsidRDefault="00257164">
      <w:pPr>
        <w:spacing w:line="299" w:lineRule="exact"/>
        <w:sectPr w:rsidR="00257164" w:rsidRPr="00892A09" w:rsidSect="00257164">
          <w:pgSz w:w="11900" w:h="16840"/>
          <w:pgMar w:top="1134" w:right="851" w:bottom="1134" w:left="1418" w:header="720" w:footer="720" w:gutter="0"/>
          <w:cols w:space="720"/>
        </w:sectPr>
      </w:pPr>
    </w:p>
    <w:p w:rsidR="00F06B21" w:rsidRPr="009F5E5A" w:rsidRDefault="00C66A9C" w:rsidP="009F5E5A">
      <w:pPr>
        <w:pStyle w:val="31"/>
        <w:keepNext/>
        <w:numPr>
          <w:ilvl w:val="0"/>
          <w:numId w:val="6"/>
        </w:numPr>
        <w:tabs>
          <w:tab w:val="left" w:pos="613"/>
          <w:tab w:val="left" w:pos="1134"/>
        </w:tabs>
        <w:spacing w:before="240" w:after="120"/>
        <w:ind w:left="709" w:right="74" w:firstLine="0"/>
        <w:jc w:val="both"/>
        <w:outlineLvl w:val="0"/>
        <w:rPr>
          <w:bCs w:val="0"/>
          <w:w w:val="105"/>
          <w:sz w:val="28"/>
          <w:szCs w:val="28"/>
        </w:rPr>
      </w:pPr>
      <w:bookmarkStart w:id="3" w:name="_Toc63790680"/>
      <w:r w:rsidRPr="00257164">
        <w:rPr>
          <w:bCs w:val="0"/>
          <w:w w:val="105"/>
          <w:sz w:val="28"/>
          <w:szCs w:val="28"/>
        </w:rPr>
        <w:lastRenderedPageBreak/>
        <w:t>Комплексный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анализ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текущего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состояния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энергосбережения и повышения энергетической эффективности</w:t>
      </w:r>
      <w:bookmarkEnd w:id="3"/>
    </w:p>
    <w:p w:rsidR="00F06B21" w:rsidRPr="00A43EAE" w:rsidRDefault="00C66A9C" w:rsidP="009F5E5A">
      <w:pPr>
        <w:pStyle w:val="a3"/>
        <w:widowControl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муниципального образования.</w:t>
      </w:r>
    </w:p>
    <w:p w:rsidR="00F06B21" w:rsidRPr="00A43EAE" w:rsidRDefault="00C66A9C" w:rsidP="00A43EAE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Проведен анализ текущего состояния энергопотребления. Суммарное потребление ТЭР сост</w:t>
      </w:r>
      <w:r w:rsidR="002B4641">
        <w:rPr>
          <w:szCs w:val="28"/>
        </w:rPr>
        <w:t>авляет 209,76</w:t>
      </w:r>
      <w:r w:rsidRPr="00A43EAE">
        <w:rPr>
          <w:szCs w:val="28"/>
        </w:rPr>
        <w:t xml:space="preserve"> тыс. руб.</w:t>
      </w:r>
    </w:p>
    <w:p w:rsidR="00F06B21" w:rsidRPr="00A43EAE" w:rsidRDefault="00C66A9C" w:rsidP="00A43EAE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 xml:space="preserve">Структура энергопотребления объектов </w:t>
      </w:r>
      <w:r w:rsidR="00A43EAE">
        <w:rPr>
          <w:szCs w:val="28"/>
        </w:rPr>
        <w:t>приведена в таблице 1.</w:t>
      </w:r>
    </w:p>
    <w:p w:rsidR="00F06B21" w:rsidRPr="00892A09" w:rsidRDefault="00C66A9C" w:rsidP="00A43EAE">
      <w:pPr>
        <w:pStyle w:val="a3"/>
        <w:spacing w:line="360" w:lineRule="auto"/>
        <w:ind w:right="-6"/>
        <w:rPr>
          <w:sz w:val="18"/>
        </w:rPr>
      </w:pPr>
      <w:r w:rsidRPr="00A43EAE">
        <w:rPr>
          <w:spacing w:val="40"/>
          <w:szCs w:val="28"/>
        </w:rPr>
        <w:t>Таблица</w:t>
      </w:r>
      <w:r w:rsidRPr="00A43EAE">
        <w:rPr>
          <w:szCs w:val="28"/>
        </w:rPr>
        <w:t xml:space="preserve"> 1</w:t>
      </w:r>
      <w:r w:rsidR="00A43EAE">
        <w:rPr>
          <w:szCs w:val="28"/>
        </w:rPr>
        <w:t xml:space="preserve"> – </w:t>
      </w:r>
      <w:r w:rsidR="00A43EAE" w:rsidRPr="00A43EAE">
        <w:rPr>
          <w:szCs w:val="28"/>
        </w:rPr>
        <w:t>Структура энергопотребления объектов</w:t>
      </w:r>
    </w:p>
    <w:tbl>
      <w:tblPr>
        <w:tblStyle w:val="TableNormal"/>
        <w:tblW w:w="4758" w:type="pct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ook w:val="01E0" w:firstRow="1" w:lastRow="1" w:firstColumn="1" w:lastColumn="1" w:noHBand="0" w:noVBand="0"/>
      </w:tblPr>
      <w:tblGrid>
        <w:gridCol w:w="1177"/>
        <w:gridCol w:w="4217"/>
        <w:gridCol w:w="2126"/>
        <w:gridCol w:w="1660"/>
      </w:tblGrid>
      <w:tr w:rsidR="00F06B21" w:rsidRPr="00A43EAE" w:rsidTr="00816A9D">
        <w:trPr>
          <w:trHeight w:val="689"/>
        </w:trPr>
        <w:tc>
          <w:tcPr>
            <w:tcW w:w="641" w:type="pct"/>
            <w:tcBorders>
              <w:bottom w:val="single" w:sz="6" w:space="0" w:color="1C1C1C"/>
            </w:tcBorders>
            <w:vAlign w:val="center"/>
          </w:tcPr>
          <w:p w:rsidR="00F06B21" w:rsidRPr="00A43EAE" w:rsidRDefault="008E6D9C" w:rsidP="00D03A3E">
            <w:pPr>
              <w:pStyle w:val="TableParagraph"/>
              <w:ind w:left="180" w:right="109"/>
              <w:jc w:val="center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 xml:space="preserve">№ </w:t>
            </w:r>
            <w:r w:rsidR="00D03A3E" w:rsidRPr="00A43EAE">
              <w:rPr>
                <w:b/>
                <w:sz w:val="28"/>
                <w:szCs w:val="28"/>
              </w:rPr>
              <w:br/>
            </w:r>
            <w:proofErr w:type="gramStart"/>
            <w:r w:rsidRPr="00A43EAE">
              <w:rPr>
                <w:b/>
                <w:sz w:val="28"/>
                <w:szCs w:val="28"/>
              </w:rPr>
              <w:t>п</w:t>
            </w:r>
            <w:proofErr w:type="gramEnd"/>
            <w:r w:rsidRPr="00A43E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97" w:type="pct"/>
            <w:tcBorders>
              <w:bottom w:val="single" w:sz="6" w:space="0" w:color="1C1C1C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439" w:firstLine="580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A43EAE">
              <w:rPr>
                <w:b/>
                <w:sz w:val="28"/>
                <w:szCs w:val="28"/>
              </w:rPr>
              <w:t>энергетического</w:t>
            </w:r>
            <w:proofErr w:type="gramEnd"/>
            <w:r w:rsidRPr="00A43E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43EAE">
              <w:rPr>
                <w:b/>
                <w:sz w:val="28"/>
                <w:szCs w:val="28"/>
              </w:rPr>
              <w:t>pecypca</w:t>
            </w:r>
            <w:proofErr w:type="spellEnd"/>
          </w:p>
        </w:tc>
        <w:tc>
          <w:tcPr>
            <w:tcW w:w="1158" w:type="pct"/>
            <w:tcBorders>
              <w:bottom w:val="single" w:sz="6" w:space="0" w:color="1C1C1C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392" w:firstLine="111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904" w:type="pct"/>
            <w:tcBorders>
              <w:bottom w:val="single" w:sz="6" w:space="0" w:color="1C1C1C"/>
            </w:tcBorders>
            <w:vAlign w:val="center"/>
          </w:tcPr>
          <w:p w:rsidR="00F06B21" w:rsidRPr="00A43EAE" w:rsidRDefault="00BD5737" w:rsidP="00D03A3E">
            <w:pPr>
              <w:pStyle w:val="TableParagraph"/>
              <w:ind w:left="407" w:right="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C66A9C" w:rsidRPr="00A43EA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32F12" w:rsidRPr="00F32F12" w:rsidTr="00816A9D">
        <w:trPr>
          <w:trHeight w:val="415"/>
        </w:trPr>
        <w:tc>
          <w:tcPr>
            <w:tcW w:w="641" w:type="pct"/>
            <w:tcBorders>
              <w:bottom w:val="double" w:sz="4" w:space="0" w:color="auto"/>
            </w:tcBorders>
            <w:vAlign w:val="center"/>
          </w:tcPr>
          <w:p w:rsidR="00F32F12" w:rsidRPr="00F32F12" w:rsidRDefault="00F32F12" w:rsidP="00F32F12">
            <w:pPr>
              <w:pStyle w:val="TableParagraph"/>
              <w:ind w:left="180" w:right="109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bottom w:val="double" w:sz="4" w:space="0" w:color="auto"/>
            </w:tcBorders>
            <w:vAlign w:val="center"/>
          </w:tcPr>
          <w:p w:rsidR="00F32F12" w:rsidRPr="00F32F12" w:rsidRDefault="00F32F12" w:rsidP="00F32F12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center"/>
          </w:tcPr>
          <w:p w:rsidR="00F32F12" w:rsidRPr="00F32F12" w:rsidRDefault="00F32F12" w:rsidP="00F32F12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3</w:t>
            </w:r>
          </w:p>
        </w:tc>
        <w:tc>
          <w:tcPr>
            <w:tcW w:w="904" w:type="pct"/>
            <w:tcBorders>
              <w:bottom w:val="double" w:sz="4" w:space="0" w:color="auto"/>
            </w:tcBorders>
            <w:vAlign w:val="center"/>
          </w:tcPr>
          <w:p w:rsidR="00F32F12" w:rsidRPr="00F32F12" w:rsidRDefault="00F32F12" w:rsidP="00F32F12">
            <w:pPr>
              <w:pStyle w:val="TableParagraph"/>
              <w:ind w:left="407" w:right="365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4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tcBorders>
              <w:top w:val="double" w:sz="4" w:space="0" w:color="auto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top w:val="double" w:sz="4" w:space="0" w:color="auto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133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1158" w:type="pct"/>
            <w:tcBorders>
              <w:top w:val="double" w:sz="4" w:space="0" w:color="auto"/>
            </w:tcBorders>
            <w:vAlign w:val="center"/>
          </w:tcPr>
          <w:p w:rsidR="00F06B21" w:rsidRPr="00A43EAE" w:rsidRDefault="00C66A9C" w:rsidP="00D03A3E">
            <w:pPr>
              <w:pStyle w:val="TableParagraph"/>
              <w:ind w:left="644" w:right="586"/>
              <w:jc w:val="center"/>
              <w:rPr>
                <w:sz w:val="28"/>
                <w:szCs w:val="28"/>
              </w:rPr>
            </w:pPr>
            <w:proofErr w:type="spellStart"/>
            <w:r w:rsidRPr="00A43EAE">
              <w:rPr>
                <w:sz w:val="28"/>
                <w:szCs w:val="28"/>
              </w:rPr>
              <w:t>кВт</w:t>
            </w:r>
            <w:r w:rsidR="00D03A3E" w:rsidRPr="00A43EAE">
              <w:rPr>
                <w:sz w:val="28"/>
                <w:szCs w:val="28"/>
              </w:rPr>
              <w:t>·</w:t>
            </w:r>
            <w:proofErr w:type="gramStart"/>
            <w:r w:rsidRPr="00A43EAE">
              <w:rPr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904" w:type="pct"/>
            <w:tcBorders>
              <w:top w:val="double" w:sz="4" w:space="0" w:color="auto"/>
            </w:tcBorders>
            <w:vAlign w:val="center"/>
          </w:tcPr>
          <w:p w:rsidR="00F06B21" w:rsidRPr="00A43EAE" w:rsidRDefault="002B4641" w:rsidP="00D03A3E">
            <w:pPr>
              <w:pStyle w:val="TableParagraph"/>
              <w:ind w:left="412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vAlign w:val="center"/>
          </w:tcPr>
          <w:p w:rsidR="00F06B21" w:rsidRPr="00A43EAE" w:rsidRDefault="00C66A9C" w:rsidP="00D03A3E">
            <w:pPr>
              <w:pStyle w:val="TableParagraph"/>
              <w:ind w:left="177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2</w:t>
            </w:r>
          </w:p>
        </w:tc>
        <w:tc>
          <w:tcPr>
            <w:tcW w:w="2297" w:type="pct"/>
            <w:vAlign w:val="center"/>
          </w:tcPr>
          <w:p w:rsidR="00F06B21" w:rsidRPr="00A43EAE" w:rsidRDefault="00C66A9C" w:rsidP="00D03A3E">
            <w:pPr>
              <w:pStyle w:val="TableParagraph"/>
              <w:ind w:left="132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Т</w:t>
            </w:r>
            <w:r w:rsidR="00816A9D">
              <w:rPr>
                <w:sz w:val="28"/>
                <w:szCs w:val="28"/>
              </w:rPr>
              <w:t>епловая энергия</w:t>
            </w:r>
          </w:p>
        </w:tc>
        <w:tc>
          <w:tcPr>
            <w:tcW w:w="1158" w:type="pct"/>
            <w:vAlign w:val="center"/>
          </w:tcPr>
          <w:p w:rsidR="00F06B21" w:rsidRPr="00A43EAE" w:rsidRDefault="00816A9D" w:rsidP="00D03A3E">
            <w:pPr>
              <w:pStyle w:val="TableParagraph"/>
              <w:ind w:left="647" w:right="5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904" w:type="pct"/>
            <w:vAlign w:val="center"/>
          </w:tcPr>
          <w:p w:rsidR="00F06B21" w:rsidRPr="00A43EAE" w:rsidRDefault="00FE284E" w:rsidP="00D03A3E">
            <w:pPr>
              <w:pStyle w:val="TableParagraph"/>
              <w:ind w:left="390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vAlign w:val="center"/>
          </w:tcPr>
          <w:p w:rsidR="00F06B21" w:rsidRPr="00A43EAE" w:rsidRDefault="00C66A9C" w:rsidP="00D03A3E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3</w:t>
            </w:r>
          </w:p>
        </w:tc>
        <w:tc>
          <w:tcPr>
            <w:tcW w:w="2297" w:type="pct"/>
            <w:vAlign w:val="center"/>
          </w:tcPr>
          <w:p w:rsidR="00F06B21" w:rsidRPr="00A43EAE" w:rsidRDefault="00321FD0" w:rsidP="00D03A3E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Твердое топливо (дрова)</w:t>
            </w:r>
          </w:p>
        </w:tc>
        <w:tc>
          <w:tcPr>
            <w:tcW w:w="1158" w:type="pct"/>
            <w:vAlign w:val="center"/>
          </w:tcPr>
          <w:p w:rsidR="00F06B21" w:rsidRPr="00A43EAE" w:rsidRDefault="00C66A9C" w:rsidP="00D03A3E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куб. м</w:t>
            </w:r>
          </w:p>
        </w:tc>
        <w:tc>
          <w:tcPr>
            <w:tcW w:w="904" w:type="pct"/>
            <w:vAlign w:val="center"/>
          </w:tcPr>
          <w:p w:rsidR="00F06B21" w:rsidRPr="00A43EAE" w:rsidRDefault="00816A9D" w:rsidP="00D03A3E">
            <w:pPr>
              <w:pStyle w:val="TableParagraph"/>
              <w:ind w:left="425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vAlign w:val="center"/>
          </w:tcPr>
          <w:p w:rsidR="00F06B21" w:rsidRPr="00A43EAE" w:rsidRDefault="00C66A9C" w:rsidP="00D03A3E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4</w:t>
            </w:r>
          </w:p>
        </w:tc>
        <w:tc>
          <w:tcPr>
            <w:tcW w:w="2297" w:type="pct"/>
            <w:vAlign w:val="center"/>
          </w:tcPr>
          <w:p w:rsidR="00F06B21" w:rsidRPr="00A43EAE" w:rsidRDefault="00C66A9C" w:rsidP="00D03A3E">
            <w:pPr>
              <w:pStyle w:val="TableParagraph"/>
              <w:ind w:left="130" w:right="30" w:firstLine="8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Автомобильное топливо (бензин)</w:t>
            </w:r>
          </w:p>
        </w:tc>
        <w:tc>
          <w:tcPr>
            <w:tcW w:w="1158" w:type="pct"/>
            <w:vAlign w:val="center"/>
          </w:tcPr>
          <w:p w:rsidR="00F06B21" w:rsidRPr="00A43EAE" w:rsidRDefault="00D03A3E" w:rsidP="00D03A3E">
            <w:pPr>
              <w:pStyle w:val="TableParagraph"/>
              <w:ind w:left="948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л</w:t>
            </w:r>
          </w:p>
        </w:tc>
        <w:tc>
          <w:tcPr>
            <w:tcW w:w="904" w:type="pct"/>
            <w:vAlign w:val="center"/>
          </w:tcPr>
          <w:p w:rsidR="00F06B21" w:rsidRPr="00A43EAE" w:rsidRDefault="00FE284E" w:rsidP="00D03A3E">
            <w:pPr>
              <w:pStyle w:val="TableParagraph"/>
              <w:ind w:left="394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41">
              <w:rPr>
                <w:sz w:val="28"/>
                <w:szCs w:val="28"/>
              </w:rPr>
              <w:t>920</w:t>
            </w:r>
          </w:p>
        </w:tc>
      </w:tr>
      <w:tr w:rsidR="00F06B21" w:rsidRPr="00A43EAE" w:rsidTr="00816A9D">
        <w:trPr>
          <w:trHeight w:val="689"/>
        </w:trPr>
        <w:tc>
          <w:tcPr>
            <w:tcW w:w="641" w:type="pct"/>
            <w:vAlign w:val="center"/>
          </w:tcPr>
          <w:p w:rsidR="00F06B21" w:rsidRPr="00A43EAE" w:rsidRDefault="00C66A9C" w:rsidP="00D03A3E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5</w:t>
            </w:r>
          </w:p>
        </w:tc>
        <w:tc>
          <w:tcPr>
            <w:tcW w:w="2297" w:type="pct"/>
            <w:vAlign w:val="center"/>
          </w:tcPr>
          <w:p w:rsidR="00F06B21" w:rsidRPr="00A43EAE" w:rsidRDefault="00C66A9C" w:rsidP="00D03A3E">
            <w:pPr>
              <w:pStyle w:val="TableParagraph"/>
              <w:ind w:left="131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1158" w:type="pct"/>
            <w:vAlign w:val="center"/>
          </w:tcPr>
          <w:p w:rsidR="00F06B21" w:rsidRPr="00A43EAE" w:rsidRDefault="00C66A9C" w:rsidP="00D03A3E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куб. м</w:t>
            </w:r>
          </w:p>
        </w:tc>
        <w:tc>
          <w:tcPr>
            <w:tcW w:w="904" w:type="pct"/>
            <w:vAlign w:val="center"/>
          </w:tcPr>
          <w:p w:rsidR="00F06B21" w:rsidRPr="00A43EAE" w:rsidRDefault="00FE284E" w:rsidP="00D03A3E">
            <w:pPr>
              <w:pStyle w:val="TableParagraph"/>
              <w:ind w:left="404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6B21" w:rsidRPr="00892A09" w:rsidRDefault="00F06B21">
      <w:pPr>
        <w:pStyle w:val="a3"/>
        <w:spacing w:before="5"/>
      </w:pPr>
    </w:p>
    <w:p w:rsidR="00A43EAE" w:rsidRDefault="00C66A9C" w:rsidP="009F5E5A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Основным поставщиком энергетических ресурсов и коммунальны</w:t>
      </w:r>
      <w:r w:rsidR="00A43EAE">
        <w:rPr>
          <w:szCs w:val="28"/>
        </w:rPr>
        <w:t xml:space="preserve">х услуг являются: </w:t>
      </w:r>
    </w:p>
    <w:p w:rsidR="00F06B21" w:rsidRPr="00FE284E" w:rsidRDefault="00A43EAE" w:rsidP="00FE284E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>
        <w:rPr>
          <w:szCs w:val="28"/>
        </w:rPr>
        <w:t>электрической</w:t>
      </w:r>
      <w:r w:rsidR="00C66A9C" w:rsidRPr="00A43EAE">
        <w:rPr>
          <w:szCs w:val="28"/>
        </w:rPr>
        <w:t xml:space="preserve"> энергии</w:t>
      </w:r>
      <w:r w:rsidR="00D03A3E" w:rsidRPr="00A43EAE">
        <w:rPr>
          <w:szCs w:val="28"/>
        </w:rPr>
        <w:t xml:space="preserve"> </w:t>
      </w:r>
      <w:r>
        <w:rPr>
          <w:szCs w:val="28"/>
        </w:rPr>
        <w:t xml:space="preserve">– </w:t>
      </w:r>
      <w:proofErr w:type="gramStart"/>
      <w:r w:rsidR="00D62507">
        <w:rPr>
          <w:szCs w:val="28"/>
        </w:rPr>
        <w:t>П</w:t>
      </w:r>
      <w:proofErr w:type="gramEnd"/>
      <w:r w:rsidR="00615FE0">
        <w:rPr>
          <w:szCs w:val="28"/>
        </w:rPr>
        <w:t>AO «Калужская</w:t>
      </w:r>
      <w:r w:rsidR="00C66A9C" w:rsidRPr="00A43EAE">
        <w:rPr>
          <w:szCs w:val="28"/>
        </w:rPr>
        <w:t xml:space="preserve"> сбытовая компания»</w:t>
      </w:r>
      <w:r w:rsidR="00FE284E">
        <w:rPr>
          <w:szCs w:val="28"/>
        </w:rPr>
        <w:t>.</w:t>
      </w:r>
    </w:p>
    <w:p w:rsidR="00F06B21" w:rsidRPr="00892A09" w:rsidRDefault="00C66A9C" w:rsidP="00CA6244">
      <w:pPr>
        <w:pStyle w:val="a3"/>
        <w:spacing w:line="360" w:lineRule="auto"/>
        <w:ind w:right="-8" w:firstLine="709"/>
      </w:pPr>
      <w:r w:rsidRPr="00771BCA">
        <w:t>Параметры,</w:t>
      </w:r>
      <w:r w:rsidRPr="00892A09">
        <w:t xml:space="preserve"> </w:t>
      </w:r>
      <w:r w:rsidRPr="00771BCA">
        <w:t>влияющие</w:t>
      </w:r>
      <w:r w:rsidRPr="00892A09">
        <w:t xml:space="preserve"> </w:t>
      </w:r>
      <w:r w:rsidRPr="00771BCA">
        <w:t>на энергосбережение и энергетическую эффективность</w:t>
      </w:r>
      <w:r w:rsidR="00771BCA">
        <w:t>, приведены в таблице 2.</w:t>
      </w:r>
    </w:p>
    <w:p w:rsidR="00F06B21" w:rsidRDefault="00C66A9C" w:rsidP="00CA6244">
      <w:pPr>
        <w:pStyle w:val="a3"/>
        <w:spacing w:line="360" w:lineRule="auto"/>
      </w:pPr>
      <w:r w:rsidRPr="00CA6244">
        <w:rPr>
          <w:spacing w:val="40"/>
        </w:rPr>
        <w:t>Таблица</w:t>
      </w:r>
      <w:r w:rsidRPr="00892A09">
        <w:t xml:space="preserve"> 2</w:t>
      </w:r>
      <w:r w:rsidR="00CA6244">
        <w:t xml:space="preserve"> – </w:t>
      </w:r>
      <w:r w:rsidR="00CA6244" w:rsidRPr="00771BCA">
        <w:t>Параметры,</w:t>
      </w:r>
      <w:r w:rsidR="00CA6244" w:rsidRPr="00892A09">
        <w:t xml:space="preserve"> </w:t>
      </w:r>
      <w:r w:rsidR="00CA6244" w:rsidRPr="00771BCA">
        <w:t>влияющие</w:t>
      </w:r>
      <w:r w:rsidR="00CA6244" w:rsidRPr="00892A09">
        <w:t xml:space="preserve"> </w:t>
      </w:r>
      <w:r w:rsidR="00CA6244" w:rsidRPr="00771BCA">
        <w:t>на энергосбережение и энергетическую эффективность</w:t>
      </w:r>
    </w:p>
    <w:tbl>
      <w:tblPr>
        <w:tblStyle w:val="TableNormal"/>
        <w:tblW w:w="964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103"/>
        <w:gridCol w:w="3827"/>
      </w:tblGrid>
      <w:tr w:rsidR="00F93A5F" w:rsidRPr="00CA6244" w:rsidTr="00F32F12">
        <w:trPr>
          <w:trHeight w:val="1043"/>
          <w:tblHeader/>
        </w:trPr>
        <w:tc>
          <w:tcPr>
            <w:tcW w:w="717" w:type="dxa"/>
            <w:tcBorders>
              <w:bottom w:val="single" w:sz="6" w:space="0" w:color="0F0F0F"/>
            </w:tcBorders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№</w:t>
            </w:r>
            <w:r>
              <w:rPr>
                <w:sz w:val="28"/>
                <w:szCs w:val="26"/>
              </w:rPr>
              <w:br/>
            </w:r>
            <w:proofErr w:type="gramStart"/>
            <w:r>
              <w:rPr>
                <w:sz w:val="28"/>
                <w:szCs w:val="26"/>
              </w:rPr>
              <w:t>п</w:t>
            </w:r>
            <w:proofErr w:type="gramEnd"/>
            <w:r>
              <w:rPr>
                <w:sz w:val="28"/>
                <w:szCs w:val="26"/>
              </w:rPr>
              <w:t>/п</w:t>
            </w:r>
          </w:p>
        </w:tc>
        <w:tc>
          <w:tcPr>
            <w:tcW w:w="5103" w:type="dxa"/>
            <w:tcBorders>
              <w:bottom w:val="single" w:sz="6" w:space="0" w:color="0F0F0F"/>
            </w:tcBorders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Показател</w:t>
            </w:r>
            <w:r>
              <w:rPr>
                <w:sz w:val="28"/>
                <w:szCs w:val="26"/>
              </w:rPr>
              <w:t>ь</w:t>
            </w:r>
          </w:p>
        </w:tc>
        <w:tc>
          <w:tcPr>
            <w:tcW w:w="3827" w:type="dxa"/>
            <w:tcBorders>
              <w:bottom w:val="single" w:sz="6" w:space="0" w:color="0F0F0F"/>
            </w:tcBorders>
            <w:vAlign w:val="center"/>
          </w:tcPr>
          <w:p w:rsidR="00F93A5F" w:rsidRPr="00CA6244" w:rsidRDefault="00615FE0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Здани</w:t>
            </w:r>
            <w:r w:rsidR="0029156F">
              <w:rPr>
                <w:sz w:val="28"/>
                <w:szCs w:val="26"/>
              </w:rPr>
              <w:t>е а</w:t>
            </w:r>
            <w:r w:rsidR="002B4641">
              <w:rPr>
                <w:sz w:val="28"/>
                <w:szCs w:val="26"/>
              </w:rPr>
              <w:t>дминистрации СП «Деревня Варваровка</w:t>
            </w:r>
            <w:r>
              <w:rPr>
                <w:sz w:val="28"/>
                <w:szCs w:val="26"/>
              </w:rPr>
              <w:t>»</w:t>
            </w:r>
            <w:r w:rsidR="002B4641">
              <w:rPr>
                <w:sz w:val="28"/>
                <w:szCs w:val="26"/>
              </w:rPr>
              <w:t xml:space="preserve"> д</w:t>
            </w:r>
            <w:proofErr w:type="gramStart"/>
            <w:r w:rsidR="002B4641">
              <w:rPr>
                <w:sz w:val="28"/>
                <w:szCs w:val="26"/>
              </w:rPr>
              <w:t>.В</w:t>
            </w:r>
            <w:proofErr w:type="gramEnd"/>
            <w:r w:rsidR="002B4641">
              <w:rPr>
                <w:sz w:val="28"/>
                <w:szCs w:val="26"/>
              </w:rPr>
              <w:t>арваровка,д.56</w:t>
            </w:r>
          </w:p>
          <w:p w:rsidR="00F93A5F" w:rsidRPr="00CA6244" w:rsidRDefault="00F93A5F" w:rsidP="00615FE0">
            <w:pPr>
              <w:pStyle w:val="TableParagraph"/>
              <w:widowControl/>
              <w:ind w:right="142"/>
              <w:rPr>
                <w:sz w:val="28"/>
                <w:szCs w:val="26"/>
              </w:rPr>
            </w:pPr>
          </w:p>
        </w:tc>
      </w:tr>
      <w:tr w:rsidR="00F32F12" w:rsidRPr="00CA6244" w:rsidTr="00F32F12">
        <w:trPr>
          <w:trHeight w:val="420"/>
          <w:tblHeader/>
        </w:trPr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:rsidR="00F32F12" w:rsidRDefault="00F32F12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F32F12" w:rsidRPr="00CA6244" w:rsidRDefault="00F32F12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32F12" w:rsidRPr="00CA6244" w:rsidRDefault="00F32F12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</w:tr>
      <w:tr w:rsidR="00F93A5F" w:rsidRPr="00CA6244" w:rsidTr="00F32F12">
        <w:trPr>
          <w:trHeight w:val="454"/>
        </w:trPr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F93A5F" w:rsidRPr="00CA6244" w:rsidRDefault="00F93A5F" w:rsidP="00AC7FA8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Общая площадь объекта, м</w:t>
            </w:r>
            <w:proofErr w:type="gramStart"/>
            <w:r w:rsidRPr="00AC7FA8">
              <w:rPr>
                <w:sz w:val="28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93A5F" w:rsidRPr="00CA6244" w:rsidRDefault="002B4641" w:rsidP="00CA6244">
            <w:pPr>
              <w:pStyle w:val="TableParagraph"/>
              <w:widowControl/>
              <w:ind w:left="69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70</w:t>
            </w:r>
            <w:r w:rsidR="00FD4419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>3</w:t>
            </w:r>
          </w:p>
        </w:tc>
      </w:tr>
      <w:tr w:rsidR="00F93A5F" w:rsidRPr="00CA6244" w:rsidTr="00F93A5F">
        <w:trPr>
          <w:trHeight w:val="512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Обогреваемая площадь объекта, м</w:t>
            </w:r>
            <w:proofErr w:type="gramStart"/>
            <w:r w:rsidRPr="00AC7FA8">
              <w:rPr>
                <w:sz w:val="28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vAlign w:val="center"/>
          </w:tcPr>
          <w:p w:rsidR="00F93A5F" w:rsidRPr="00CA6244" w:rsidRDefault="002B4641" w:rsidP="00CA6244">
            <w:pPr>
              <w:pStyle w:val="TableParagraph"/>
              <w:widowControl/>
              <w:ind w:left="80" w:right="39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70</w:t>
            </w:r>
            <w:r w:rsidR="00FD4419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>3</w:t>
            </w:r>
          </w:p>
        </w:tc>
      </w:tr>
      <w:tr w:rsidR="00F93A5F" w:rsidRPr="00CA6244" w:rsidTr="00F93A5F">
        <w:trPr>
          <w:trHeight w:val="440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Обогреваемый объем объекта, м</w:t>
            </w:r>
            <w:r w:rsidRPr="00CA6244">
              <w:rPr>
                <w:sz w:val="28"/>
                <w:szCs w:val="26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:rsidR="00F93A5F" w:rsidRPr="00CA6244" w:rsidRDefault="002B4641" w:rsidP="00CA6244">
            <w:pPr>
              <w:pStyle w:val="TableParagraph"/>
              <w:widowControl/>
              <w:ind w:left="80" w:right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175,7</w:t>
            </w:r>
          </w:p>
        </w:tc>
      </w:tr>
      <w:tr w:rsidR="00F93A5F" w:rsidRPr="00CA6244" w:rsidTr="00F93A5F">
        <w:trPr>
          <w:trHeight w:val="454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Год постройки</w:t>
            </w:r>
          </w:p>
        </w:tc>
        <w:tc>
          <w:tcPr>
            <w:tcW w:w="382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38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19</w:t>
            </w:r>
            <w:r w:rsidR="002B4641">
              <w:rPr>
                <w:sz w:val="28"/>
                <w:szCs w:val="26"/>
              </w:rPr>
              <w:t>75</w:t>
            </w:r>
          </w:p>
        </w:tc>
      </w:tr>
      <w:tr w:rsidR="00F93A5F" w:rsidRPr="00CA6244" w:rsidTr="00F93A5F">
        <w:trPr>
          <w:trHeight w:val="368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Стены, тип</w:t>
            </w:r>
          </w:p>
        </w:tc>
        <w:tc>
          <w:tcPr>
            <w:tcW w:w="3827" w:type="dxa"/>
            <w:vAlign w:val="center"/>
          </w:tcPr>
          <w:p w:rsidR="00F93A5F" w:rsidRPr="00CA6244" w:rsidRDefault="002B4641" w:rsidP="00CA6244">
            <w:pPr>
              <w:pStyle w:val="TableParagraph"/>
              <w:widowControl/>
              <w:ind w:left="80" w:right="3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Сборно-</w:t>
            </w:r>
            <w:proofErr w:type="spellStart"/>
            <w:r>
              <w:rPr>
                <w:sz w:val="28"/>
                <w:szCs w:val="26"/>
              </w:rPr>
              <w:t>щитовые</w:t>
            </w:r>
            <w:proofErr w:type="gramStart"/>
            <w:r>
              <w:rPr>
                <w:sz w:val="28"/>
                <w:szCs w:val="26"/>
              </w:rPr>
              <w:t>,о</w:t>
            </w:r>
            <w:proofErr w:type="gramEnd"/>
            <w:r>
              <w:rPr>
                <w:sz w:val="28"/>
                <w:szCs w:val="26"/>
              </w:rPr>
              <w:t>бложены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кирпичем</w:t>
            </w:r>
            <w:proofErr w:type="spellEnd"/>
          </w:p>
        </w:tc>
      </w:tr>
      <w:tr w:rsidR="00F93A5F" w:rsidRPr="00CA6244" w:rsidTr="00F93A5F">
        <w:trPr>
          <w:trHeight w:val="833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Кровля, тип</w:t>
            </w:r>
          </w:p>
        </w:tc>
        <w:tc>
          <w:tcPr>
            <w:tcW w:w="3827" w:type="dxa"/>
            <w:vAlign w:val="center"/>
          </w:tcPr>
          <w:p w:rsidR="00F93A5F" w:rsidRPr="00CA6244" w:rsidRDefault="002B4641" w:rsidP="00FD4419">
            <w:pPr>
              <w:pStyle w:val="TableParagraph"/>
              <w:widowControl/>
              <w:ind w:left="62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Ш</w:t>
            </w:r>
            <w:r w:rsidR="00FE284E">
              <w:rPr>
                <w:sz w:val="28"/>
                <w:szCs w:val="26"/>
              </w:rPr>
              <w:t>иферная</w:t>
            </w:r>
          </w:p>
        </w:tc>
      </w:tr>
      <w:tr w:rsidR="00F93A5F" w:rsidRPr="00CA6244" w:rsidTr="00F93A5F">
        <w:trPr>
          <w:trHeight w:val="589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Энергосберегающие окна,</w:t>
            </w:r>
            <w:r w:rsidRPr="00CA6244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% от общего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числа</w:t>
            </w:r>
          </w:p>
        </w:tc>
        <w:tc>
          <w:tcPr>
            <w:tcW w:w="3827" w:type="dxa"/>
            <w:vAlign w:val="center"/>
          </w:tcPr>
          <w:p w:rsidR="00F93A5F" w:rsidRPr="00CA6244" w:rsidRDefault="00FE284E" w:rsidP="00CA6244">
            <w:pPr>
              <w:pStyle w:val="TableParagraph"/>
              <w:widowControl/>
              <w:ind w:left="80" w:right="24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2B4641">
              <w:rPr>
                <w:sz w:val="28"/>
                <w:szCs w:val="26"/>
              </w:rPr>
              <w:t>00</w:t>
            </w:r>
          </w:p>
        </w:tc>
      </w:tr>
      <w:tr w:rsidR="00F93A5F" w:rsidRPr="00CA6244" w:rsidTr="00F93A5F">
        <w:trPr>
          <w:trHeight w:val="593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 xml:space="preserve">Энергосберегающие лампы, 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% от общего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числа</w:t>
            </w:r>
          </w:p>
        </w:tc>
        <w:tc>
          <w:tcPr>
            <w:tcW w:w="3827" w:type="dxa"/>
            <w:vAlign w:val="center"/>
          </w:tcPr>
          <w:p w:rsidR="00F93A5F" w:rsidRPr="00CA6244" w:rsidRDefault="002B4641" w:rsidP="00CA6244">
            <w:pPr>
              <w:pStyle w:val="TableParagraph"/>
              <w:widowControl/>
              <w:ind w:left="46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100</w:t>
            </w:r>
          </w:p>
        </w:tc>
      </w:tr>
      <w:tr w:rsidR="00F93A5F" w:rsidRPr="00CA6244" w:rsidTr="00F93A5F">
        <w:trPr>
          <w:trHeight w:val="644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8930" w:type="dxa"/>
            <w:gridSpan w:val="2"/>
            <w:vAlign w:val="center"/>
          </w:tcPr>
          <w:p w:rsidR="00F93A5F" w:rsidRPr="00CA6244" w:rsidRDefault="00F93A5F" w:rsidP="00E21EEA">
            <w:pPr>
              <w:pStyle w:val="TableParagraph"/>
              <w:widowControl/>
              <w:ind w:left="80" w:right="13"/>
              <w:jc w:val="both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Возможность регулирования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 xml:space="preserve">потребления тепловой энергии в помещениях </w:t>
            </w:r>
            <w:r w:rsidR="00E21EEA">
              <w:rPr>
                <w:sz w:val="28"/>
                <w:szCs w:val="26"/>
              </w:rPr>
              <w:t>о</w:t>
            </w:r>
            <w:r w:rsidRPr="00CA6244">
              <w:rPr>
                <w:sz w:val="28"/>
                <w:szCs w:val="26"/>
              </w:rPr>
              <w:t>бъекта, да/нет:</w:t>
            </w:r>
          </w:p>
        </w:tc>
      </w:tr>
      <w:tr w:rsidR="00F93A5F" w:rsidRPr="00CA6244" w:rsidTr="00F93A5F">
        <w:trPr>
          <w:trHeight w:val="450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9.1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 автоматическом режиме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F93A5F" w:rsidRPr="00CA6244">
              <w:rPr>
                <w:sz w:val="28"/>
                <w:szCs w:val="26"/>
              </w:rPr>
              <w:t>ет</w:t>
            </w:r>
          </w:p>
        </w:tc>
      </w:tr>
      <w:tr w:rsidR="00F93A5F" w:rsidRPr="00CA6244" w:rsidTr="00F93A5F">
        <w:trPr>
          <w:trHeight w:val="450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9.2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 ручном режиме</w:t>
            </w:r>
          </w:p>
        </w:tc>
        <w:tc>
          <w:tcPr>
            <w:tcW w:w="3827" w:type="dxa"/>
            <w:vAlign w:val="center"/>
          </w:tcPr>
          <w:p w:rsidR="00F93A5F" w:rsidRPr="00CA6244" w:rsidRDefault="00615FE0" w:rsidP="00CA6244">
            <w:pPr>
              <w:pStyle w:val="TableParagraph"/>
              <w:widowControl/>
              <w:ind w:left="80" w:right="3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Нет</w:t>
            </w:r>
          </w:p>
        </w:tc>
      </w:tr>
      <w:tr w:rsidR="00F93A5F" w:rsidRPr="00CA6244" w:rsidTr="00F93A5F">
        <w:trPr>
          <w:trHeight w:val="450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Наличие датчиков движения, да/нет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F93A5F" w:rsidRPr="00CA6244">
              <w:rPr>
                <w:sz w:val="28"/>
                <w:szCs w:val="26"/>
              </w:rPr>
              <w:t>ет</w:t>
            </w:r>
          </w:p>
        </w:tc>
      </w:tr>
      <w:tr w:rsidR="00F93A5F" w:rsidRPr="00CA6244" w:rsidTr="00F93A5F">
        <w:trPr>
          <w:trHeight w:val="598"/>
        </w:trPr>
        <w:tc>
          <w:tcPr>
            <w:tcW w:w="717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Светодиодные светильники аварийного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освещения, да/нет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F93A5F" w:rsidRPr="00CA6244">
              <w:rPr>
                <w:sz w:val="28"/>
                <w:szCs w:val="26"/>
              </w:rPr>
              <w:t>ет</w:t>
            </w:r>
          </w:p>
        </w:tc>
      </w:tr>
      <w:tr w:rsidR="00F93A5F" w:rsidRPr="00CA6244" w:rsidTr="00F93A5F">
        <w:trPr>
          <w:trHeight w:val="766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Состояние радиаторов систем отопления, удовлетворительно/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неудовлетворительно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</w:t>
            </w:r>
            <w:r w:rsidR="00F93A5F" w:rsidRPr="00CA6244">
              <w:rPr>
                <w:sz w:val="28"/>
                <w:szCs w:val="26"/>
              </w:rPr>
              <w:t>довлетворительно</w:t>
            </w:r>
          </w:p>
        </w:tc>
      </w:tr>
      <w:tr w:rsidR="00F93A5F" w:rsidRPr="00CA6244" w:rsidTr="00F93A5F">
        <w:trPr>
          <w:trHeight w:val="699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Состояние системы электроснабжения, удовлетворительно/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неудовлетворительно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</w:t>
            </w:r>
            <w:r w:rsidR="00F93A5F" w:rsidRPr="00CA6244">
              <w:rPr>
                <w:sz w:val="28"/>
                <w:szCs w:val="26"/>
              </w:rPr>
              <w:t>довлетворительно</w:t>
            </w:r>
          </w:p>
        </w:tc>
      </w:tr>
      <w:tr w:rsidR="00F93A5F" w:rsidRPr="00CA6244" w:rsidTr="00F93A5F">
        <w:trPr>
          <w:trHeight w:val="704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Приборы учета электрической энергии, марка</w:t>
            </w:r>
          </w:p>
        </w:tc>
        <w:tc>
          <w:tcPr>
            <w:tcW w:w="3827" w:type="dxa"/>
            <w:vAlign w:val="center"/>
          </w:tcPr>
          <w:p w:rsidR="00F93A5F" w:rsidRPr="003B03FD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  <w:lang w:val="en-US"/>
              </w:rPr>
            </w:pPr>
            <w:r w:rsidRPr="00CA6244">
              <w:rPr>
                <w:sz w:val="28"/>
                <w:szCs w:val="26"/>
              </w:rPr>
              <w:t xml:space="preserve">Меркурий </w:t>
            </w:r>
            <w:r w:rsidR="003B03FD">
              <w:rPr>
                <w:sz w:val="28"/>
                <w:szCs w:val="26"/>
              </w:rPr>
              <w:t>2</w:t>
            </w:r>
            <w:r w:rsidR="002B4641">
              <w:rPr>
                <w:sz w:val="28"/>
                <w:szCs w:val="26"/>
              </w:rPr>
              <w:t>01</w:t>
            </w:r>
          </w:p>
        </w:tc>
      </w:tr>
      <w:tr w:rsidR="00F93A5F" w:rsidRPr="00CA6244" w:rsidTr="00F93A5F">
        <w:trPr>
          <w:trHeight w:val="565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Приборы учета тепловой энергии, марка</w:t>
            </w:r>
          </w:p>
        </w:tc>
        <w:tc>
          <w:tcPr>
            <w:tcW w:w="3827" w:type="dxa"/>
            <w:vAlign w:val="center"/>
          </w:tcPr>
          <w:p w:rsidR="00F93A5F" w:rsidRPr="00FE284E" w:rsidRDefault="00FE284E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</w:tr>
      <w:tr w:rsidR="003B03FD" w:rsidRPr="003B03FD" w:rsidTr="00F93A5F">
        <w:trPr>
          <w:trHeight w:val="565"/>
        </w:trPr>
        <w:tc>
          <w:tcPr>
            <w:tcW w:w="717" w:type="dxa"/>
            <w:vAlign w:val="center"/>
          </w:tcPr>
          <w:p w:rsidR="003B03FD" w:rsidRPr="003B03FD" w:rsidRDefault="003B03FD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16</w:t>
            </w:r>
          </w:p>
        </w:tc>
        <w:tc>
          <w:tcPr>
            <w:tcW w:w="5103" w:type="dxa"/>
            <w:vAlign w:val="center"/>
          </w:tcPr>
          <w:p w:rsidR="003B03FD" w:rsidRPr="003B03FD" w:rsidRDefault="003B03FD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Приборы учета холодной воды, марка</w:t>
            </w:r>
          </w:p>
        </w:tc>
        <w:tc>
          <w:tcPr>
            <w:tcW w:w="3827" w:type="dxa"/>
            <w:vAlign w:val="center"/>
          </w:tcPr>
          <w:p w:rsidR="003B03FD" w:rsidRPr="003B03FD" w:rsidRDefault="003B03FD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</w:tr>
      <w:tr w:rsidR="00F93A5F" w:rsidRPr="00CA6244" w:rsidTr="00F93A5F">
        <w:trPr>
          <w:trHeight w:val="579"/>
        </w:trPr>
        <w:tc>
          <w:tcPr>
            <w:tcW w:w="717" w:type="dxa"/>
            <w:vAlign w:val="center"/>
          </w:tcPr>
          <w:p w:rsidR="00F93A5F" w:rsidRPr="00CA6244" w:rsidRDefault="00F93A5F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3B03FD">
              <w:rPr>
                <w:sz w:val="28"/>
                <w:szCs w:val="26"/>
              </w:rPr>
              <w:t>7</w:t>
            </w:r>
          </w:p>
        </w:tc>
        <w:tc>
          <w:tcPr>
            <w:tcW w:w="5103" w:type="dxa"/>
            <w:vAlign w:val="center"/>
          </w:tcPr>
          <w:p w:rsidR="00F93A5F" w:rsidRPr="00CA6244" w:rsidRDefault="00F93A5F" w:rsidP="00673F52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 xml:space="preserve">Энергетическое обследование </w:t>
            </w:r>
            <w:r w:rsidR="00673F52">
              <w:rPr>
                <w:sz w:val="28"/>
                <w:szCs w:val="26"/>
              </w:rPr>
              <w:t>о</w:t>
            </w:r>
            <w:r w:rsidRPr="00CA6244">
              <w:rPr>
                <w:sz w:val="28"/>
                <w:szCs w:val="26"/>
              </w:rPr>
              <w:t>бъекта,</w:t>
            </w:r>
            <w:r>
              <w:rPr>
                <w:sz w:val="28"/>
                <w:szCs w:val="26"/>
              </w:rPr>
              <w:t xml:space="preserve"> </w:t>
            </w:r>
            <w:proofErr w:type="gramStart"/>
            <w:r w:rsidRPr="00CA6244">
              <w:rPr>
                <w:sz w:val="28"/>
                <w:szCs w:val="26"/>
              </w:rPr>
              <w:t>проведено</w:t>
            </w:r>
            <w:proofErr w:type="gramEnd"/>
            <w:r w:rsidRPr="00CA6244">
              <w:rPr>
                <w:sz w:val="28"/>
                <w:szCs w:val="26"/>
              </w:rPr>
              <w:t>/не проведено</w:t>
            </w:r>
          </w:p>
        </w:tc>
        <w:tc>
          <w:tcPr>
            <w:tcW w:w="3827" w:type="dxa"/>
            <w:vAlign w:val="center"/>
          </w:tcPr>
          <w:p w:rsidR="00F93A5F" w:rsidRPr="00CA6244" w:rsidRDefault="00961727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</w:t>
            </w:r>
            <w:r w:rsidR="00F93A5F" w:rsidRPr="00CA6244">
              <w:rPr>
                <w:sz w:val="28"/>
                <w:szCs w:val="26"/>
              </w:rPr>
              <w:t>роведено</w:t>
            </w:r>
          </w:p>
        </w:tc>
      </w:tr>
    </w:tbl>
    <w:p w:rsidR="00F06B21" w:rsidRPr="009F5E5A" w:rsidRDefault="00C66A9C" w:rsidP="009F5E5A">
      <w:pPr>
        <w:pStyle w:val="a3"/>
        <w:keepNext/>
        <w:numPr>
          <w:ilvl w:val="0"/>
          <w:numId w:val="6"/>
        </w:numPr>
        <w:tabs>
          <w:tab w:val="left" w:pos="1134"/>
        </w:tabs>
        <w:spacing w:before="240" w:after="120"/>
        <w:ind w:left="709" w:right="584" w:firstLine="0"/>
        <w:outlineLvl w:val="0"/>
        <w:rPr>
          <w:b/>
          <w:w w:val="105"/>
        </w:rPr>
      </w:pPr>
      <w:bookmarkStart w:id="4" w:name="_Toc63790681"/>
      <w:r w:rsidRPr="009F5E5A">
        <w:rPr>
          <w:b/>
          <w:w w:val="105"/>
        </w:rPr>
        <w:lastRenderedPageBreak/>
        <w:t>Цели Программы</w:t>
      </w:r>
      <w:bookmarkEnd w:id="4"/>
    </w:p>
    <w:p w:rsidR="00792C78" w:rsidRDefault="00792C78" w:rsidP="00792C78">
      <w:pPr>
        <w:pStyle w:val="a3"/>
        <w:keepNext/>
        <w:widowControl/>
        <w:spacing w:line="360" w:lineRule="auto"/>
        <w:ind w:firstLine="709"/>
      </w:pPr>
      <w:r>
        <w:t>Целями</w:t>
      </w:r>
      <w:r w:rsidR="00C66A9C" w:rsidRPr="00892A09">
        <w:t xml:space="preserve"> </w:t>
      </w:r>
      <w:r w:rsidR="00C66A9C" w:rsidRPr="009F5E5A">
        <w:t>Программы</w:t>
      </w:r>
      <w:r w:rsidR="00C66A9C" w:rsidRPr="00892A09">
        <w:t xml:space="preserve"> являются</w:t>
      </w:r>
      <w:r>
        <w:t>:</w:t>
      </w:r>
      <w:r w:rsidR="00C66A9C" w:rsidRPr="00892A09">
        <w:t xml:space="preserve"> </w:t>
      </w:r>
    </w:p>
    <w:p w:rsidR="00792C78" w:rsidRPr="008B483A" w:rsidRDefault="00792C78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создание экономических и организационных условий для эффективного использования энергоресурсов;</w:t>
      </w:r>
    </w:p>
    <w:p w:rsidR="00792C78" w:rsidRPr="008B483A" w:rsidRDefault="00792C78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сокращение расходов основных видов потребляемых энергетических ресурсов;</w:t>
      </w:r>
    </w:p>
    <w:p w:rsidR="00792C78" w:rsidRDefault="00792C78" w:rsidP="00792C78">
      <w:pPr>
        <w:pStyle w:val="a3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8B483A">
        <w:rPr>
          <w:szCs w:val="28"/>
        </w:rPr>
        <w:t>поддержание комфортного режима внутри здания для улучшения качества жизнедеятельности</w:t>
      </w:r>
      <w:r>
        <w:rPr>
          <w:szCs w:val="28"/>
        </w:rPr>
        <w:t xml:space="preserve">; </w:t>
      </w:r>
    </w:p>
    <w:p w:rsidR="00F06B21" w:rsidRPr="00892A09" w:rsidRDefault="00C66A9C" w:rsidP="00792C78">
      <w:pPr>
        <w:pStyle w:val="a3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</w:pPr>
      <w:r w:rsidRPr="00892A09">
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F06B21" w:rsidRPr="009F5E5A" w:rsidRDefault="00C66A9C" w:rsidP="0015737A">
      <w:pPr>
        <w:pStyle w:val="a3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5" w:name="_Toc63790682"/>
      <w:r w:rsidRPr="009F5E5A">
        <w:rPr>
          <w:b/>
          <w:w w:val="105"/>
        </w:rPr>
        <w:t>Задачи Программы</w:t>
      </w:r>
      <w:bookmarkEnd w:id="5"/>
    </w:p>
    <w:p w:rsidR="00F06B21" w:rsidRPr="009F5E5A" w:rsidRDefault="00C66A9C" w:rsidP="009F5E5A">
      <w:pPr>
        <w:pStyle w:val="a3"/>
        <w:widowControl/>
        <w:spacing w:line="360" w:lineRule="auto"/>
        <w:ind w:firstLine="709"/>
      </w:pPr>
      <w:r w:rsidRPr="009F5E5A">
        <w:t>Для достижения поставленных целей в ходе реализации Программы необходимо решить следующие основные задачи:</w:t>
      </w:r>
    </w:p>
    <w:p w:rsidR="00F06B21" w:rsidRPr="009F5E5A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реализация</w:t>
      </w:r>
      <w:r w:rsidRPr="009F5E5A">
        <w:tab/>
        <w:t>организационных</w:t>
      </w:r>
      <w:r w:rsidR="00615FE0">
        <w:t xml:space="preserve"> </w:t>
      </w:r>
      <w:r w:rsidRPr="009F5E5A">
        <w:tab/>
        <w:t>мероприятий</w:t>
      </w:r>
      <w:r w:rsidR="009F5E5A">
        <w:t xml:space="preserve"> </w:t>
      </w:r>
      <w:r w:rsidRPr="009F5E5A">
        <w:t>по</w:t>
      </w:r>
      <w:r w:rsidR="009F5E5A">
        <w:t xml:space="preserve"> </w:t>
      </w:r>
      <w:r w:rsidRPr="009F5E5A">
        <w:t>энергосбережению</w:t>
      </w:r>
      <w:r w:rsidR="009F5E5A">
        <w:t xml:space="preserve"> и </w:t>
      </w:r>
      <w:r w:rsidRPr="009F5E5A">
        <w:t>повышению энергетической эффективности;</w:t>
      </w:r>
    </w:p>
    <w:p w:rsidR="009F5E5A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 xml:space="preserve">повышение эффективности системы теплоснабжения; </w:t>
      </w:r>
    </w:p>
    <w:p w:rsidR="00792C78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повышение эффективности системы электроснабжения</w:t>
      </w:r>
      <w:r w:rsidR="00792C78">
        <w:t>;</w:t>
      </w:r>
    </w:p>
    <w:p w:rsidR="00792C78" w:rsidRPr="00792C78" w:rsidRDefault="00792C78" w:rsidP="00792C78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792C78">
        <w:t>оценк</w:t>
      </w:r>
      <w:r>
        <w:t>а</w:t>
      </w:r>
      <w:r w:rsidRPr="00792C78">
        <w:t xml:space="preserve"> фактических параметров </w:t>
      </w:r>
      <w:proofErr w:type="spellStart"/>
      <w:r w:rsidRPr="00792C78">
        <w:t>энергоэффективности</w:t>
      </w:r>
      <w:proofErr w:type="spellEnd"/>
      <w:r w:rsidRPr="00792C78">
        <w:t xml:space="preserve"> по объектам энергопотребления;</w:t>
      </w:r>
    </w:p>
    <w:p w:rsidR="00F06B21" w:rsidRPr="009F5E5A" w:rsidRDefault="00792C78" w:rsidP="00792C78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организационные и технические мероприятия по снижению использования энергоресурсов</w:t>
      </w:r>
      <w:r w:rsidR="00C66A9C" w:rsidRPr="009F5E5A">
        <w:t>.</w:t>
      </w:r>
    </w:p>
    <w:p w:rsidR="00F06B21" w:rsidRPr="005C3731" w:rsidRDefault="00C66A9C" w:rsidP="0015737A">
      <w:pPr>
        <w:pStyle w:val="a3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6" w:name="_Toc63790683"/>
      <w:r w:rsidRPr="005C3731">
        <w:rPr>
          <w:b/>
          <w:w w:val="105"/>
        </w:rPr>
        <w:t>Сроки реализации Программы</w:t>
      </w:r>
      <w:bookmarkEnd w:id="6"/>
    </w:p>
    <w:p w:rsidR="00F06B21" w:rsidRPr="005C3731" w:rsidRDefault="00C66A9C" w:rsidP="005C3731">
      <w:pPr>
        <w:pStyle w:val="a3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Про</w:t>
      </w:r>
      <w:r w:rsidR="003B03FD">
        <w:rPr>
          <w:szCs w:val="28"/>
        </w:rPr>
        <w:t>грамма рассчитана на период 2024</w:t>
      </w:r>
      <w:r w:rsidRPr="005C3731">
        <w:rPr>
          <w:szCs w:val="28"/>
        </w:rPr>
        <w:t xml:space="preserve"> </w:t>
      </w:r>
      <w:r w:rsidR="005C3731">
        <w:rPr>
          <w:szCs w:val="28"/>
        </w:rPr>
        <w:t>–</w:t>
      </w:r>
      <w:r w:rsidR="003B03FD">
        <w:rPr>
          <w:szCs w:val="28"/>
        </w:rPr>
        <w:t xml:space="preserve"> 2026</w:t>
      </w:r>
      <w:r w:rsidRPr="005C3731">
        <w:rPr>
          <w:szCs w:val="28"/>
        </w:rPr>
        <w:t xml:space="preserve"> </w:t>
      </w:r>
      <w:r w:rsidR="005C3731">
        <w:rPr>
          <w:szCs w:val="28"/>
        </w:rPr>
        <w:t>гг</w:t>
      </w:r>
      <w:r w:rsidRPr="005C3731">
        <w:rPr>
          <w:szCs w:val="28"/>
        </w:rPr>
        <w:t>.</w:t>
      </w:r>
    </w:p>
    <w:p w:rsidR="00F06B21" w:rsidRPr="005C3731" w:rsidRDefault="00C66A9C" w:rsidP="005C3731">
      <w:pPr>
        <w:pStyle w:val="a3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Основными мероприятиями в области энергосбережения и повышения энергетической эффективности должны быть:</w:t>
      </w:r>
    </w:p>
    <w:p w:rsidR="00F06B21" w:rsidRPr="005C3731" w:rsidRDefault="00C66A9C" w:rsidP="005C373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Cs w:val="28"/>
        </w:rPr>
      </w:pPr>
      <w:r w:rsidRPr="005C3731">
        <w:rPr>
          <w:szCs w:val="28"/>
        </w:rPr>
        <w:t>обучение работников основам энергосбережения;</w:t>
      </w:r>
    </w:p>
    <w:p w:rsidR="00F06B21" w:rsidRPr="005C3731" w:rsidRDefault="00C66A9C" w:rsidP="005C373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Cs w:val="28"/>
        </w:rPr>
      </w:pPr>
      <w:r w:rsidRPr="005C3731">
        <w:rPr>
          <w:szCs w:val="28"/>
        </w:rPr>
        <w:t>повышение эффективности системы теплоснабжения;</w:t>
      </w:r>
    </w:p>
    <w:p w:rsidR="00F06B21" w:rsidRPr="0015737A" w:rsidRDefault="00C66A9C" w:rsidP="0015737A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 w:val="26"/>
        </w:rPr>
      </w:pPr>
      <w:r w:rsidRPr="0015737A">
        <w:rPr>
          <w:szCs w:val="28"/>
        </w:rPr>
        <w:t>повышение эффективности системы электроснабжения.</w:t>
      </w:r>
    </w:p>
    <w:p w:rsidR="00771BCA" w:rsidRPr="00892A09" w:rsidRDefault="00771BCA">
      <w:pPr>
        <w:rPr>
          <w:sz w:val="26"/>
        </w:rPr>
        <w:sectPr w:rsidR="00771BCA" w:rsidRPr="00892A09" w:rsidSect="00771BCA">
          <w:pgSz w:w="11900" w:h="16840"/>
          <w:pgMar w:top="1134" w:right="851" w:bottom="1134" w:left="1418" w:header="720" w:footer="720" w:gutter="0"/>
          <w:cols w:space="720"/>
        </w:sectPr>
      </w:pPr>
    </w:p>
    <w:p w:rsidR="00F06B21" w:rsidRPr="00D226E0" w:rsidRDefault="00C66A9C" w:rsidP="00E274EA">
      <w:pPr>
        <w:pStyle w:val="a5"/>
        <w:numPr>
          <w:ilvl w:val="0"/>
          <w:numId w:val="6"/>
        </w:numPr>
        <w:tabs>
          <w:tab w:val="left" w:pos="1134"/>
          <w:tab w:val="left" w:pos="7038"/>
        </w:tabs>
        <w:spacing w:before="240" w:after="120"/>
        <w:ind w:left="709" w:firstLine="0"/>
        <w:jc w:val="both"/>
        <w:outlineLvl w:val="0"/>
        <w:rPr>
          <w:b/>
          <w:sz w:val="28"/>
          <w:szCs w:val="28"/>
        </w:rPr>
      </w:pPr>
      <w:bookmarkStart w:id="7" w:name="_Toc63790684"/>
      <w:r w:rsidRPr="00D226E0">
        <w:rPr>
          <w:b/>
          <w:sz w:val="28"/>
          <w:szCs w:val="28"/>
        </w:rPr>
        <w:lastRenderedPageBreak/>
        <w:t>Целевые показатели</w:t>
      </w:r>
      <w:bookmarkEnd w:id="7"/>
    </w:p>
    <w:p w:rsidR="00F06B21" w:rsidRPr="00892A09" w:rsidRDefault="00C66A9C" w:rsidP="00D226E0">
      <w:pPr>
        <w:pStyle w:val="a3"/>
        <w:tabs>
          <w:tab w:val="left" w:pos="1700"/>
          <w:tab w:val="left" w:pos="2830"/>
          <w:tab w:val="left" w:pos="4386"/>
          <w:tab w:val="left" w:pos="6627"/>
          <w:tab w:val="left" w:pos="6979"/>
          <w:tab w:val="left" w:pos="8470"/>
          <w:tab w:val="left" w:pos="10405"/>
          <w:tab w:val="left" w:pos="12311"/>
          <w:tab w:val="left" w:pos="12905"/>
        </w:tabs>
        <w:spacing w:line="360" w:lineRule="auto"/>
        <w:ind w:right="-29" w:firstLine="709"/>
      </w:pPr>
      <w:r w:rsidRPr="00892A09">
        <w:t>Перечень</w:t>
      </w:r>
      <w:r w:rsidR="00D226E0">
        <w:t xml:space="preserve"> </w:t>
      </w:r>
      <w:r w:rsidRPr="00892A09">
        <w:t>целевых</w:t>
      </w:r>
      <w:r w:rsidR="00D226E0">
        <w:t xml:space="preserve"> </w:t>
      </w:r>
      <w:r w:rsidRPr="00892A09">
        <w:t>показателей</w:t>
      </w:r>
      <w:r w:rsidR="00D226E0">
        <w:t xml:space="preserve"> </w:t>
      </w:r>
      <w:r w:rsidRPr="00892A09">
        <w:t>энергосбережения</w:t>
      </w:r>
      <w:r w:rsidR="00D226E0">
        <w:t xml:space="preserve"> </w:t>
      </w:r>
      <w:r w:rsidRPr="00892A09">
        <w:t>и</w:t>
      </w:r>
      <w:r w:rsidR="00D226E0">
        <w:t xml:space="preserve"> </w:t>
      </w:r>
      <w:r w:rsidRPr="00892A09">
        <w:t>повышения</w:t>
      </w:r>
      <w:r w:rsidR="00D226E0">
        <w:t xml:space="preserve"> </w:t>
      </w:r>
      <w:r w:rsidRPr="00892A09">
        <w:t>энергетической</w:t>
      </w:r>
      <w:r w:rsidR="00D226E0">
        <w:t xml:space="preserve"> </w:t>
      </w:r>
      <w:r w:rsidRPr="00892A09">
        <w:t>эффективности</w:t>
      </w:r>
      <w:r w:rsidR="00D226E0">
        <w:t xml:space="preserve"> </w:t>
      </w:r>
      <w:r w:rsidRPr="00892A09">
        <w:t>для</w:t>
      </w:r>
      <w:r w:rsidR="00D226E0">
        <w:t xml:space="preserve"> </w:t>
      </w:r>
      <w:r w:rsidRPr="00892A09">
        <w:t>мониторинга</w:t>
      </w:r>
      <w:r w:rsidR="00D226E0">
        <w:t xml:space="preserve"> </w:t>
      </w:r>
      <w:r w:rsidRPr="00D226E0">
        <w:t xml:space="preserve">реализации </w:t>
      </w:r>
      <w:r w:rsidR="00D226E0" w:rsidRPr="00892A09">
        <w:t xml:space="preserve">мероприятий </w:t>
      </w:r>
      <w:r w:rsidR="00D226E0">
        <w:t>П</w:t>
      </w:r>
      <w:r w:rsidRPr="00892A09">
        <w:t>рограм</w:t>
      </w:r>
      <w:r w:rsidR="00D226E0">
        <w:t>мы</w:t>
      </w:r>
      <w:r w:rsidRPr="00892A09">
        <w:t xml:space="preserve"> приведен в таблице 3.</w:t>
      </w:r>
    </w:p>
    <w:p w:rsidR="00F06B21" w:rsidRPr="00892A09" w:rsidRDefault="00C66A9C" w:rsidP="002B111C">
      <w:pPr>
        <w:pStyle w:val="a3"/>
        <w:spacing w:line="360" w:lineRule="auto"/>
        <w:ind w:right="-29"/>
      </w:pPr>
      <w:r w:rsidRPr="00D226E0">
        <w:rPr>
          <w:spacing w:val="40"/>
        </w:rPr>
        <w:t>Таблица</w:t>
      </w:r>
      <w:r w:rsidRPr="00892A09">
        <w:t xml:space="preserve"> 3</w:t>
      </w:r>
      <w:r w:rsidR="00D226E0">
        <w:t xml:space="preserve"> – </w:t>
      </w:r>
      <w:r w:rsidR="00D226E0" w:rsidRPr="00892A09">
        <w:t>Перечень</w:t>
      </w:r>
      <w:r w:rsidR="00D226E0">
        <w:t xml:space="preserve"> </w:t>
      </w:r>
      <w:r w:rsidR="00D226E0" w:rsidRPr="00892A09">
        <w:t>целевых</w:t>
      </w:r>
      <w:r w:rsidR="00D226E0">
        <w:t xml:space="preserve"> </w:t>
      </w:r>
      <w:r w:rsidR="00D226E0" w:rsidRPr="00892A09">
        <w:t>показателей</w:t>
      </w:r>
      <w:r w:rsidR="00D226E0">
        <w:t xml:space="preserve"> </w:t>
      </w:r>
      <w:r w:rsidR="00D226E0" w:rsidRPr="00892A09">
        <w:t>энергосбережения</w:t>
      </w:r>
      <w:r w:rsidR="00D226E0">
        <w:t xml:space="preserve"> </w:t>
      </w:r>
      <w:r w:rsidR="00D226E0" w:rsidRPr="00892A09">
        <w:t>и</w:t>
      </w:r>
      <w:r w:rsidR="00D226E0">
        <w:t xml:space="preserve"> </w:t>
      </w:r>
      <w:r w:rsidR="00D226E0" w:rsidRPr="00892A09">
        <w:t>повышения</w:t>
      </w:r>
      <w:r w:rsidR="00D226E0">
        <w:t xml:space="preserve"> </w:t>
      </w:r>
      <w:r w:rsidR="00D226E0" w:rsidRPr="00892A09">
        <w:t>энергетической</w:t>
      </w:r>
      <w:r w:rsidR="00D226E0">
        <w:t xml:space="preserve"> </w:t>
      </w:r>
      <w:r w:rsidR="00D226E0" w:rsidRPr="00892A09">
        <w:t>эффективности</w:t>
      </w:r>
      <w:r w:rsidR="00D226E0">
        <w:t xml:space="preserve"> </w:t>
      </w:r>
      <w:r w:rsidR="00D226E0" w:rsidRPr="00892A09">
        <w:t>для</w:t>
      </w:r>
      <w:r w:rsidR="00D226E0">
        <w:t xml:space="preserve"> </w:t>
      </w:r>
      <w:r w:rsidR="00D226E0" w:rsidRPr="00892A09">
        <w:t>мониторинга</w:t>
      </w:r>
      <w:r w:rsidR="00D226E0">
        <w:t xml:space="preserve"> </w:t>
      </w:r>
      <w:r w:rsidR="00D226E0" w:rsidRPr="00D226E0">
        <w:t xml:space="preserve">реализации </w:t>
      </w:r>
      <w:r w:rsidR="00D226E0" w:rsidRPr="00892A09">
        <w:t xml:space="preserve">мероприятий </w:t>
      </w:r>
      <w:r w:rsidR="00D226E0">
        <w:t>П</w:t>
      </w:r>
      <w:r w:rsidR="00D226E0" w:rsidRPr="00892A09">
        <w:t>рограм</w:t>
      </w:r>
      <w:r w:rsidR="00D226E0">
        <w:t>мы</w:t>
      </w:r>
    </w:p>
    <w:tbl>
      <w:tblPr>
        <w:tblStyle w:val="TableNormal"/>
        <w:tblW w:w="15006" w:type="dxa"/>
        <w:jc w:val="center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2837"/>
        <w:gridCol w:w="1701"/>
        <w:gridCol w:w="1559"/>
        <w:gridCol w:w="1701"/>
        <w:gridCol w:w="1701"/>
        <w:gridCol w:w="1701"/>
        <w:gridCol w:w="1701"/>
        <w:gridCol w:w="1748"/>
      </w:tblGrid>
      <w:tr w:rsidR="002B111C" w:rsidRPr="00200621" w:rsidTr="00B37123">
        <w:trPr>
          <w:trHeight w:val="314"/>
          <w:tblHeader/>
          <w:jc w:val="center"/>
        </w:trPr>
        <w:tc>
          <w:tcPr>
            <w:tcW w:w="357" w:type="dxa"/>
            <w:vMerge w:val="restart"/>
            <w:vAlign w:val="center"/>
          </w:tcPr>
          <w:p w:rsidR="002B111C" w:rsidRPr="00200621" w:rsidRDefault="002B111C" w:rsidP="00200621">
            <w:pPr>
              <w:pStyle w:val="TableParagraph"/>
              <w:jc w:val="center"/>
            </w:pPr>
            <w:r w:rsidRPr="00200621">
              <w:t>№</w:t>
            </w:r>
            <w:r w:rsidRPr="00200621">
              <w:br/>
            </w:r>
            <w:proofErr w:type="gramStart"/>
            <w:r w:rsidRPr="00200621">
              <w:t>п</w:t>
            </w:r>
            <w:proofErr w:type="gramEnd"/>
            <w:r w:rsidRPr="00200621">
              <w:t>/п</w:t>
            </w:r>
          </w:p>
        </w:tc>
        <w:tc>
          <w:tcPr>
            <w:tcW w:w="2837" w:type="dxa"/>
            <w:vMerge w:val="restart"/>
            <w:vAlign w:val="center"/>
          </w:tcPr>
          <w:p w:rsidR="002B111C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Показатель</w:t>
            </w:r>
          </w:p>
        </w:tc>
        <w:tc>
          <w:tcPr>
            <w:tcW w:w="11812" w:type="dxa"/>
            <w:gridSpan w:val="7"/>
            <w:vAlign w:val="center"/>
          </w:tcPr>
          <w:p w:rsidR="002B111C" w:rsidRPr="00200621" w:rsidRDefault="002B111C" w:rsidP="002B111C">
            <w:pPr>
              <w:pStyle w:val="TableParagraph"/>
              <w:ind w:right="44"/>
              <w:jc w:val="center"/>
            </w:pPr>
            <w:r w:rsidRPr="00200621">
              <w:t xml:space="preserve">Здание </w:t>
            </w:r>
            <w:r w:rsidR="0029156F">
              <w:t>а</w:t>
            </w:r>
            <w:r w:rsidR="002B4641">
              <w:t>дминистрации СП «Деревня Варваровка</w:t>
            </w:r>
            <w:r w:rsidR="00615FE0">
              <w:t>»</w:t>
            </w:r>
            <w:r w:rsidR="002B4641">
              <w:t xml:space="preserve"> </w:t>
            </w:r>
            <w:proofErr w:type="spellStart"/>
            <w:r w:rsidR="002B4641">
              <w:t>д</w:t>
            </w:r>
            <w:proofErr w:type="gramStart"/>
            <w:r w:rsidR="002B4641">
              <w:t>.В</w:t>
            </w:r>
            <w:proofErr w:type="gramEnd"/>
            <w:r w:rsidR="002B4641">
              <w:t>арваровка</w:t>
            </w:r>
            <w:proofErr w:type="spellEnd"/>
            <w:r w:rsidR="002B4641">
              <w:t xml:space="preserve">, </w:t>
            </w:r>
            <w:r w:rsidR="001716D9">
              <w:t>д.</w:t>
            </w:r>
            <w:r w:rsidR="002B4641">
              <w:t>56</w:t>
            </w:r>
          </w:p>
        </w:tc>
      </w:tr>
      <w:tr w:rsidR="002B111C" w:rsidRPr="00200621" w:rsidTr="00B37123">
        <w:trPr>
          <w:trHeight w:val="1025"/>
          <w:tblHeader/>
          <w:jc w:val="center"/>
        </w:trPr>
        <w:tc>
          <w:tcPr>
            <w:tcW w:w="357" w:type="dxa"/>
            <w:vMerge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B111C">
            <w:pPr>
              <w:pStyle w:val="TableParagraph"/>
              <w:ind w:left="127"/>
              <w:jc w:val="center"/>
            </w:pPr>
          </w:p>
        </w:tc>
        <w:tc>
          <w:tcPr>
            <w:tcW w:w="2837" w:type="dxa"/>
            <w:vMerge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E21EEA">
            <w:pPr>
              <w:pStyle w:val="TableParagraph"/>
              <w:ind w:left="127"/>
            </w:pP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35"/>
              <w:jc w:val="center"/>
            </w:pPr>
            <w:r w:rsidRPr="00200621">
              <w:t>Удельное годовое</w:t>
            </w:r>
            <w:r w:rsidR="00200621" w:rsidRPr="00200621">
              <w:t xml:space="preserve"> </w:t>
            </w:r>
            <w:r w:rsidRPr="00200621">
              <w:t>значение</w:t>
            </w:r>
          </w:p>
        </w:tc>
        <w:tc>
          <w:tcPr>
            <w:tcW w:w="1559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B111C">
            <w:pPr>
              <w:pStyle w:val="TableParagraph"/>
              <w:ind w:left="128"/>
              <w:jc w:val="center"/>
            </w:pPr>
            <w:r w:rsidRPr="00200621">
              <w:t>Уровень</w:t>
            </w:r>
          </w:p>
          <w:p w:rsidR="002B111C" w:rsidRPr="00200621" w:rsidRDefault="002B111C" w:rsidP="00200621">
            <w:pPr>
              <w:pStyle w:val="TableParagraph"/>
              <w:ind w:left="97"/>
              <w:jc w:val="center"/>
            </w:pPr>
            <w:r w:rsidRPr="00200621">
              <w:t>высокой эффективности (</w:t>
            </w:r>
            <w:proofErr w:type="spellStart"/>
            <w:r w:rsidRPr="00200621">
              <w:t>справочно</w:t>
            </w:r>
            <w:proofErr w:type="spellEnd"/>
            <w:r w:rsidRPr="00200621">
              <w:t>)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4"/>
              <w:jc w:val="center"/>
            </w:pPr>
            <w:r w:rsidRPr="00200621">
              <w:t>Потенциал</w:t>
            </w:r>
          </w:p>
          <w:p w:rsidR="002B111C" w:rsidRPr="00200621" w:rsidRDefault="002B111C" w:rsidP="00200621">
            <w:pPr>
              <w:pStyle w:val="TableParagraph"/>
              <w:ind w:left="123" w:hanging="3"/>
              <w:jc w:val="center"/>
            </w:pPr>
            <w:r w:rsidRPr="00200621">
              <w:t>снижения потребления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8"/>
              <w:jc w:val="center"/>
            </w:pPr>
            <w:r w:rsidRPr="00200621">
              <w:t>Целевой</w:t>
            </w:r>
          </w:p>
          <w:p w:rsidR="002B111C" w:rsidRPr="00200621" w:rsidRDefault="002B111C" w:rsidP="00200621">
            <w:pPr>
              <w:pStyle w:val="TableParagraph"/>
              <w:ind w:left="130" w:firstLine="1"/>
              <w:jc w:val="center"/>
            </w:pPr>
            <w:r w:rsidRPr="00200621">
              <w:t>уровень экономии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за первый год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за первый и второй год</w:t>
            </w:r>
          </w:p>
        </w:tc>
        <w:tc>
          <w:tcPr>
            <w:tcW w:w="1748" w:type="dxa"/>
            <w:tcBorders>
              <w:bottom w:val="single" w:sz="6" w:space="0" w:color="181818"/>
            </w:tcBorders>
            <w:vAlign w:val="center"/>
          </w:tcPr>
          <w:p w:rsidR="002B111C" w:rsidRPr="00200621" w:rsidRDefault="002B111C" w:rsidP="00200621">
            <w:pPr>
              <w:pStyle w:val="TableParagraph"/>
              <w:ind w:left="124"/>
              <w:jc w:val="center"/>
            </w:pPr>
            <w:r w:rsidRPr="00200621">
              <w:t>Целевой уровень снижения</w:t>
            </w:r>
          </w:p>
          <w:p w:rsidR="002B111C" w:rsidRPr="00200621" w:rsidRDefault="002B111C" w:rsidP="00200621">
            <w:pPr>
              <w:pStyle w:val="TableParagraph"/>
              <w:ind w:left="124"/>
              <w:jc w:val="center"/>
            </w:pPr>
            <w:r w:rsidRPr="00200621">
              <w:t xml:space="preserve">за трехлетний </w:t>
            </w:r>
            <w:r w:rsidR="00835971" w:rsidRPr="00200621">
              <w:t>п</w:t>
            </w:r>
            <w:r w:rsidRPr="00200621">
              <w:t>ериод</w:t>
            </w:r>
          </w:p>
        </w:tc>
      </w:tr>
      <w:tr w:rsidR="00F32F12" w:rsidRPr="00200621" w:rsidTr="00B37123">
        <w:trPr>
          <w:trHeight w:val="382"/>
          <w:tblHeader/>
          <w:jc w:val="center"/>
        </w:trPr>
        <w:tc>
          <w:tcPr>
            <w:tcW w:w="357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1</w:t>
            </w:r>
          </w:p>
        </w:tc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3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8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4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8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8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vAlign w:val="center"/>
          </w:tcPr>
          <w:p w:rsidR="00F32F12" w:rsidRPr="00200621" w:rsidRDefault="00F32F12" w:rsidP="00F32F12">
            <w:pPr>
              <w:pStyle w:val="TableParagraph"/>
              <w:ind w:left="124"/>
              <w:jc w:val="center"/>
            </w:pPr>
            <w:r>
              <w:t>9</w:t>
            </w:r>
          </w:p>
        </w:tc>
      </w:tr>
      <w:tr w:rsidR="00E21EEA" w:rsidRPr="00200621" w:rsidTr="00B37123">
        <w:trPr>
          <w:trHeight w:val="790"/>
          <w:jc w:val="center"/>
        </w:trPr>
        <w:tc>
          <w:tcPr>
            <w:tcW w:w="357" w:type="dxa"/>
            <w:tcBorders>
              <w:top w:val="double" w:sz="4" w:space="0" w:color="auto"/>
            </w:tcBorders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1</w:t>
            </w:r>
          </w:p>
        </w:tc>
        <w:tc>
          <w:tcPr>
            <w:tcW w:w="2837" w:type="dxa"/>
            <w:tcBorders>
              <w:top w:val="double" w:sz="4" w:space="0" w:color="auto"/>
            </w:tcBorders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 xml:space="preserve">Потребление </w:t>
            </w:r>
            <w:proofErr w:type="gramStart"/>
            <w:r w:rsidRPr="00200621">
              <w:t>тепловой</w:t>
            </w:r>
            <w:proofErr w:type="gramEnd"/>
          </w:p>
          <w:p w:rsidR="00E21EEA" w:rsidRPr="00200621" w:rsidRDefault="00E21EEA" w:rsidP="00E21EEA">
            <w:pPr>
              <w:pStyle w:val="TableParagraph"/>
              <w:ind w:left="126" w:firstLine="2"/>
            </w:pPr>
            <w:r w:rsidRPr="00200621">
              <w:t xml:space="preserve">энергии на отопление и </w:t>
            </w:r>
            <w:proofErr w:type="spellStart"/>
            <w:r w:rsidRPr="00200621">
              <w:t>вентиляиию</w:t>
            </w:r>
            <w:proofErr w:type="spellEnd"/>
            <w:r w:rsidRPr="00200621">
              <w:t xml:space="preserve">, </w:t>
            </w:r>
            <w:proofErr w:type="spellStart"/>
            <w:r w:rsidRPr="00200621">
              <w:t>Вт·ч</w:t>
            </w:r>
            <w:proofErr w:type="spellEnd"/>
            <w:r w:rsidRPr="00200621">
              <w:t>/м</w:t>
            </w:r>
            <w:proofErr w:type="gramStart"/>
            <w:r w:rsidRPr="00200621">
              <w:rPr>
                <w:vertAlign w:val="superscript"/>
              </w:rPr>
              <w:t>2</w:t>
            </w:r>
            <w:proofErr w:type="gramEnd"/>
            <w:r w:rsidRPr="00200621">
              <w:t>/ГСОП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2B111C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80" w:right="143"/>
              <w:jc w:val="center"/>
            </w:pPr>
            <w: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vAlign w:val="center"/>
          </w:tcPr>
          <w:p w:rsidR="00E21EEA" w:rsidRPr="00200621" w:rsidRDefault="00FE284E" w:rsidP="00B37123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E21EEA" w:rsidRPr="00200621" w:rsidTr="00B37123">
        <w:trPr>
          <w:trHeight w:val="79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2"/>
              <w:jc w:val="center"/>
            </w:pPr>
            <w:r w:rsidRPr="00200621">
              <w:t>2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2"/>
            </w:pPr>
            <w:r w:rsidRPr="00200621">
              <w:t>Потребление горячей воды,</w:t>
            </w:r>
          </w:p>
          <w:p w:rsidR="00E21EEA" w:rsidRPr="00200621" w:rsidRDefault="00E21EEA" w:rsidP="00E21EEA">
            <w:pPr>
              <w:pStyle w:val="TableParagraph"/>
              <w:ind w:left="124"/>
            </w:pPr>
            <w:r w:rsidRPr="00200621">
              <w:t>м</w:t>
            </w:r>
            <w:r w:rsidRPr="00200621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2B111C">
            <w:pPr>
              <w:pStyle w:val="TableParagraph"/>
              <w:ind w:left="135"/>
              <w:jc w:val="center"/>
            </w:pPr>
            <w:r>
              <w:t>Требование по снижению потребления не устанавливается</w:t>
            </w:r>
          </w:p>
        </w:tc>
        <w:tc>
          <w:tcPr>
            <w:tcW w:w="1559" w:type="dxa"/>
            <w:vAlign w:val="center"/>
          </w:tcPr>
          <w:p w:rsidR="00E21EEA" w:rsidRPr="00200621" w:rsidRDefault="00615FE0" w:rsidP="00B37123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B37123">
            <w:pPr>
              <w:pStyle w:val="TableParagraph"/>
              <w:ind w:left="180" w:right="133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B37123">
            <w:pPr>
              <w:pStyle w:val="TableParagraph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615FE0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615FE0" w:rsidP="00B37123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E21EEA" w:rsidRPr="00200621" w:rsidTr="00B37123">
        <w:trPr>
          <w:trHeight w:val="91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3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холодной воды, м</w:t>
            </w:r>
            <w:r w:rsidRPr="00200621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01" w:type="dxa"/>
            <w:vAlign w:val="center"/>
          </w:tcPr>
          <w:p w:rsidR="00E21EEA" w:rsidRPr="00200621" w:rsidRDefault="00FD4419" w:rsidP="002B111C">
            <w:pPr>
              <w:pStyle w:val="TableParagraph"/>
              <w:ind w:left="135"/>
              <w:jc w:val="center"/>
            </w:pPr>
            <w:r>
              <w:t>Требование по снижению потребления не устанавливается</w:t>
            </w:r>
          </w:p>
        </w:tc>
        <w:tc>
          <w:tcPr>
            <w:tcW w:w="1559" w:type="dxa"/>
            <w:vAlign w:val="center"/>
          </w:tcPr>
          <w:p w:rsidR="00E21EEA" w:rsidRPr="00200621" w:rsidRDefault="0032782C" w:rsidP="00B37123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32782C" w:rsidP="00B37123">
            <w:pPr>
              <w:pStyle w:val="TableParagraph"/>
              <w:ind w:left="98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32782C" w:rsidP="00B37123">
            <w:pPr>
              <w:pStyle w:val="TableParagraph"/>
              <w:ind w:left="180" w:right="142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32782C" w:rsidP="00B37123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32782C" w:rsidP="00B37123">
            <w:pPr>
              <w:pStyle w:val="TableParagraph"/>
              <w:ind w:left="97"/>
              <w:jc w:val="center"/>
            </w:pPr>
            <w:r>
              <w:t>Неприменимо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32782C" w:rsidP="00B37123">
            <w:pPr>
              <w:pStyle w:val="TableParagraph"/>
              <w:jc w:val="center"/>
            </w:pPr>
            <w:r>
              <w:t>Неприменимо</w:t>
            </w:r>
          </w:p>
        </w:tc>
      </w:tr>
      <w:tr w:rsidR="00E21EEA" w:rsidRPr="00200621" w:rsidTr="00B37123">
        <w:trPr>
          <w:trHeight w:val="565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4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 xml:space="preserve">Потребление </w:t>
            </w:r>
            <w:proofErr w:type="gramStart"/>
            <w:r w:rsidRPr="00200621">
              <w:t>электрической</w:t>
            </w:r>
            <w:proofErr w:type="gramEnd"/>
          </w:p>
          <w:p w:rsidR="00E21EEA" w:rsidRPr="00200621" w:rsidRDefault="00E21EEA" w:rsidP="00E21EEA">
            <w:pPr>
              <w:pStyle w:val="TableParagraph"/>
              <w:ind w:left="129"/>
            </w:pPr>
            <w:r w:rsidRPr="00200621">
              <w:t xml:space="preserve">энергии, </w:t>
            </w:r>
            <w:proofErr w:type="spellStart"/>
            <w:r w:rsidRPr="00200621">
              <w:t>кВт·ч</w:t>
            </w:r>
            <w:proofErr w:type="spellEnd"/>
            <w:r w:rsidRPr="00200621">
              <w:t>/м</w:t>
            </w:r>
            <w:proofErr w:type="gramStart"/>
            <w:r w:rsidRPr="0020062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E21EEA" w:rsidRPr="00200621" w:rsidRDefault="002B4641" w:rsidP="002B111C">
            <w:pPr>
              <w:pStyle w:val="TableParagraph"/>
              <w:ind w:left="135"/>
              <w:jc w:val="center"/>
            </w:pPr>
            <w:r>
              <w:t>238</w:t>
            </w:r>
            <w:r w:rsidR="00E21EEA" w:rsidRPr="00200621">
              <w:t>,</w:t>
            </w:r>
            <w:r>
              <w:t>97</w:t>
            </w:r>
          </w:p>
        </w:tc>
        <w:tc>
          <w:tcPr>
            <w:tcW w:w="1559" w:type="dxa"/>
            <w:vAlign w:val="center"/>
          </w:tcPr>
          <w:p w:rsidR="00E21EEA" w:rsidRPr="00200621" w:rsidRDefault="0032782C" w:rsidP="002B111C">
            <w:pPr>
              <w:pStyle w:val="TableParagraph"/>
              <w:ind w:left="128"/>
              <w:jc w:val="center"/>
            </w:pPr>
            <w:r>
              <w:t>33</w:t>
            </w:r>
            <w:r w:rsidR="00E21EEA" w:rsidRPr="00200621">
              <w:t>,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E21EEA" w:rsidRPr="00200621" w:rsidRDefault="00F83AD7" w:rsidP="00835971">
            <w:pPr>
              <w:pStyle w:val="TableParagraph"/>
              <w:ind w:left="180" w:right="139"/>
              <w:jc w:val="center"/>
            </w:pPr>
            <w:r>
              <w:t>86</w:t>
            </w:r>
            <w:r w:rsidR="002A61CC">
              <w:t>,9</w:t>
            </w:r>
            <w:r w:rsidR="00835971" w:rsidRPr="00200621">
              <w:t xml:space="preserve"> %</w:t>
            </w:r>
          </w:p>
        </w:tc>
        <w:tc>
          <w:tcPr>
            <w:tcW w:w="1701" w:type="dxa"/>
            <w:vAlign w:val="center"/>
          </w:tcPr>
          <w:p w:rsidR="00E21EEA" w:rsidRPr="00200621" w:rsidRDefault="00F83AD7" w:rsidP="00835971">
            <w:pPr>
              <w:pStyle w:val="TableParagraph"/>
              <w:ind w:left="180" w:right="137"/>
              <w:jc w:val="center"/>
            </w:pPr>
            <w:r>
              <w:t>32</w:t>
            </w:r>
            <w:r w:rsidR="002A61CC">
              <w:t>,2</w:t>
            </w:r>
            <w:r w:rsidR="00835971" w:rsidRPr="00200621">
              <w:t xml:space="preserve"> %</w:t>
            </w:r>
          </w:p>
        </w:tc>
        <w:tc>
          <w:tcPr>
            <w:tcW w:w="1701" w:type="dxa"/>
            <w:vAlign w:val="center"/>
          </w:tcPr>
          <w:p w:rsidR="00E21EEA" w:rsidRPr="00200621" w:rsidRDefault="00F83AD7" w:rsidP="00F83AD7">
            <w:pPr>
              <w:pStyle w:val="TableParagraph"/>
              <w:ind w:left="127"/>
              <w:jc w:val="center"/>
            </w:pPr>
            <w:r>
              <w:t>219,74</w:t>
            </w:r>
          </w:p>
        </w:tc>
        <w:tc>
          <w:tcPr>
            <w:tcW w:w="1701" w:type="dxa"/>
            <w:vAlign w:val="center"/>
          </w:tcPr>
          <w:p w:rsidR="00E21EEA" w:rsidRPr="00200621" w:rsidRDefault="00F83AD7" w:rsidP="002B111C">
            <w:pPr>
              <w:pStyle w:val="TableParagraph"/>
              <w:ind w:left="127"/>
              <w:jc w:val="center"/>
            </w:pPr>
            <w:r>
              <w:t>20</w:t>
            </w:r>
            <w:r w:rsidR="002A61CC">
              <w:t>0,5</w:t>
            </w:r>
          </w:p>
        </w:tc>
        <w:tc>
          <w:tcPr>
            <w:tcW w:w="1748" w:type="dxa"/>
            <w:vAlign w:val="center"/>
          </w:tcPr>
          <w:p w:rsidR="00E21EEA" w:rsidRPr="00200621" w:rsidRDefault="00F83AD7" w:rsidP="002B111C">
            <w:pPr>
              <w:pStyle w:val="TableParagraph"/>
              <w:ind w:left="124"/>
              <w:jc w:val="center"/>
            </w:pPr>
            <w:r>
              <w:t>162</w:t>
            </w:r>
            <w:r w:rsidR="002A61CC">
              <w:t>,</w:t>
            </w:r>
            <w:r>
              <w:t>02</w:t>
            </w:r>
          </w:p>
        </w:tc>
      </w:tr>
      <w:tr w:rsidR="00E21EEA" w:rsidRPr="00200621" w:rsidTr="00B37123">
        <w:trPr>
          <w:trHeight w:val="91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2"/>
              <w:jc w:val="center"/>
            </w:pPr>
            <w:r w:rsidRPr="00200621">
              <w:t>5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2"/>
            </w:pPr>
            <w:r w:rsidRPr="00200621">
              <w:t xml:space="preserve">Потребление </w:t>
            </w:r>
            <w:proofErr w:type="gramStart"/>
            <w:r w:rsidRPr="00200621">
              <w:t>природного</w:t>
            </w:r>
            <w:proofErr w:type="gramEnd"/>
          </w:p>
          <w:p w:rsidR="00E21EEA" w:rsidRPr="00200621" w:rsidRDefault="00E21EEA" w:rsidP="00E21EEA">
            <w:pPr>
              <w:pStyle w:val="TableParagraph"/>
              <w:ind w:left="124"/>
            </w:pPr>
            <w:r w:rsidRPr="00200621">
              <w:t>газа, м</w:t>
            </w:r>
            <w:r w:rsidRPr="00200621">
              <w:rPr>
                <w:vertAlign w:val="superscript"/>
              </w:rPr>
              <w:t>3</w:t>
            </w:r>
            <w:r w:rsidRPr="00200621">
              <w:t>/м</w:t>
            </w:r>
            <w:proofErr w:type="gramStart"/>
            <w:r w:rsidRPr="0020062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E21EEA" w:rsidRPr="00200621" w:rsidRDefault="00F855AE" w:rsidP="00F855AE">
            <w:pPr>
              <w:pStyle w:val="TableParagraph"/>
              <w:ind w:left="2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:rsidR="00E21EEA" w:rsidRPr="00200621" w:rsidRDefault="000E06A3" w:rsidP="00200621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0E06A3" w:rsidP="00E21EEA">
            <w:pPr>
              <w:pStyle w:val="TableParagraph"/>
              <w:ind w:left="178" w:right="156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0E06A3" w:rsidP="00200621">
            <w:pPr>
              <w:pStyle w:val="TableParagraph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0E06A3" w:rsidP="00200621">
            <w:pPr>
              <w:pStyle w:val="TableParagraph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0E06A3" w:rsidP="002B111C">
            <w:pPr>
              <w:pStyle w:val="TableParagraph"/>
              <w:ind w:left="127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0E06A3" w:rsidP="002B111C">
            <w:pPr>
              <w:pStyle w:val="TableParagraph"/>
              <w:ind w:left="124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</w:tr>
      <w:tr w:rsidR="00E21EEA" w:rsidRPr="00200621" w:rsidTr="00B37123">
        <w:trPr>
          <w:trHeight w:val="91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lastRenderedPageBreak/>
              <w:t>6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 xml:space="preserve">Потребление </w:t>
            </w:r>
            <w:proofErr w:type="gramStart"/>
            <w:r w:rsidRPr="00200621">
              <w:t>твердого</w:t>
            </w:r>
            <w:proofErr w:type="gramEnd"/>
          </w:p>
          <w:p w:rsidR="00E21EEA" w:rsidRPr="00200621" w:rsidRDefault="00E21EEA" w:rsidP="00E21EEA">
            <w:pPr>
              <w:pStyle w:val="TableParagraph"/>
              <w:ind w:left="126" w:right="112" w:hanging="4"/>
            </w:pPr>
            <w:r w:rsidRPr="00200621">
              <w:t xml:space="preserve">топлива на нужды отопления и вентиляции, </w:t>
            </w:r>
            <w:proofErr w:type="spellStart"/>
            <w:r w:rsidRPr="00200621">
              <w:t>Вт</w:t>
            </w:r>
            <w:r w:rsidR="002B111C" w:rsidRPr="00200621">
              <w:t>·</w:t>
            </w:r>
            <w:r w:rsidRPr="00200621">
              <w:t>ч</w:t>
            </w:r>
            <w:proofErr w:type="spellEnd"/>
            <w:r w:rsidRPr="00200621">
              <w:t>/м</w:t>
            </w:r>
            <w:proofErr w:type="gramStart"/>
            <w:r w:rsidRPr="00200621">
              <w:rPr>
                <w:vertAlign w:val="superscript"/>
              </w:rPr>
              <w:t>2</w:t>
            </w:r>
            <w:proofErr w:type="gramEnd"/>
            <w:r w:rsidRPr="00200621">
              <w:t>/ГСОП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AC2C5D">
            <w:pPr>
              <w:pStyle w:val="TableParagraph"/>
              <w:ind w:left="2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:rsidR="00E21EEA" w:rsidRPr="00200621" w:rsidRDefault="00F855AE" w:rsidP="00200621">
            <w:pPr>
              <w:pStyle w:val="TableParagraph"/>
              <w:ind w:firstLine="97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B37123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200621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200621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F855AE" w:rsidP="00B37123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F855AE" w:rsidP="00B37123">
            <w:pPr>
              <w:pStyle w:val="TableParagraph"/>
              <w:jc w:val="center"/>
            </w:pPr>
            <w:r>
              <w:t>Неприменимо</w:t>
            </w:r>
          </w:p>
        </w:tc>
      </w:tr>
      <w:tr w:rsidR="00E21EEA" w:rsidRPr="00200621" w:rsidTr="00B37123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939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9" w:hanging="2"/>
              <w:jc w:val="center"/>
            </w:pPr>
            <w:r w:rsidRPr="00200621">
              <w:t>7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200621">
            <w:pPr>
              <w:pStyle w:val="TableParagraph"/>
              <w:ind w:left="129" w:hanging="2"/>
            </w:pPr>
            <w:r w:rsidRPr="00200621">
              <w:t xml:space="preserve">Потребление иного энергетического </w:t>
            </w:r>
            <w:proofErr w:type="spellStart"/>
            <w:r w:rsidRPr="00200621">
              <w:t>pecypca</w:t>
            </w:r>
            <w:proofErr w:type="spellEnd"/>
            <w:r w:rsidRPr="00200621">
              <w:t xml:space="preserve"> на</w:t>
            </w:r>
            <w:r w:rsidR="002B111C" w:rsidRPr="00200621">
              <w:t xml:space="preserve"> </w:t>
            </w:r>
            <w:r w:rsidRPr="00200621">
              <w:t xml:space="preserve">нужды отопления и вентиляции, </w:t>
            </w:r>
            <w:proofErr w:type="spellStart"/>
            <w:r w:rsidR="00200621" w:rsidRPr="00200621">
              <w:t>В</w:t>
            </w:r>
            <w:r w:rsidRPr="00200621">
              <w:t>т</w:t>
            </w:r>
            <w:r w:rsidR="002B111C" w:rsidRPr="00200621">
              <w:t>·</w:t>
            </w:r>
            <w:r w:rsidRPr="00200621">
              <w:t>ч</w:t>
            </w:r>
            <w:proofErr w:type="spellEnd"/>
            <w:r w:rsidRPr="00200621">
              <w:t>/м</w:t>
            </w:r>
            <w:proofErr w:type="gramStart"/>
            <w:r w:rsidRPr="00200621">
              <w:rPr>
                <w:vertAlign w:val="superscript"/>
              </w:rPr>
              <w:t>2</w:t>
            </w:r>
            <w:proofErr w:type="gramEnd"/>
            <w:r w:rsidRPr="00200621">
              <w:t>/ГСОП</w:t>
            </w:r>
          </w:p>
        </w:tc>
        <w:tc>
          <w:tcPr>
            <w:tcW w:w="1701" w:type="dxa"/>
            <w:vAlign w:val="center"/>
          </w:tcPr>
          <w:p w:rsidR="00200621" w:rsidRPr="00200621" w:rsidRDefault="00200621" w:rsidP="00200621">
            <w:pPr>
              <w:pStyle w:val="TableParagraph"/>
              <w:ind w:left="2"/>
              <w:jc w:val="center"/>
            </w:pPr>
            <w:r w:rsidRPr="00200621">
              <w:t>Требование по снижению</w:t>
            </w:r>
          </w:p>
          <w:p w:rsidR="00E21EEA" w:rsidRPr="00200621" w:rsidRDefault="00200621" w:rsidP="00200621">
            <w:pPr>
              <w:pStyle w:val="TableParagraph"/>
              <w:ind w:left="2"/>
              <w:jc w:val="center"/>
            </w:pPr>
            <w:r w:rsidRPr="00200621">
              <w:t>потребления не устанавливается</w:t>
            </w:r>
          </w:p>
        </w:tc>
        <w:tc>
          <w:tcPr>
            <w:tcW w:w="1559" w:type="dxa"/>
            <w:vAlign w:val="center"/>
          </w:tcPr>
          <w:p w:rsidR="00E21EEA" w:rsidRPr="00200621" w:rsidRDefault="00200621" w:rsidP="00200621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B37123">
            <w:pPr>
              <w:pStyle w:val="TableParagraph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200621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200621">
            <w:pPr>
              <w:pStyle w:val="TableParagraph"/>
              <w:jc w:val="center"/>
            </w:pPr>
            <w:r w:rsidRPr="00200621">
              <w:t>Непри</w:t>
            </w:r>
            <w:r w:rsidR="00E21EEA" w:rsidRPr="00200621">
              <w:t>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2B111C">
            <w:pPr>
              <w:pStyle w:val="TableParagraph"/>
              <w:ind w:left="127"/>
              <w:jc w:val="center"/>
            </w:pPr>
            <w:r w:rsidRPr="00200621">
              <w:t>Неприменимо</w:t>
            </w:r>
          </w:p>
        </w:tc>
        <w:tc>
          <w:tcPr>
            <w:tcW w:w="1748" w:type="dxa"/>
            <w:vAlign w:val="center"/>
          </w:tcPr>
          <w:p w:rsidR="00E21EEA" w:rsidRPr="00200621" w:rsidRDefault="00200621" w:rsidP="002B111C">
            <w:pPr>
              <w:pStyle w:val="TableParagraph"/>
              <w:ind w:left="124"/>
              <w:jc w:val="center"/>
            </w:pPr>
            <w:r w:rsidRPr="00200621">
              <w:t>Неприменимо</w:t>
            </w:r>
          </w:p>
        </w:tc>
      </w:tr>
      <w:tr w:rsidR="00E21EEA" w:rsidRPr="00200621" w:rsidTr="00B37123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140"/>
          <w:jc w:val="center"/>
        </w:trPr>
        <w:tc>
          <w:tcPr>
            <w:tcW w:w="357" w:type="dxa"/>
            <w:vAlign w:val="center"/>
          </w:tcPr>
          <w:p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8</w:t>
            </w:r>
          </w:p>
        </w:tc>
        <w:tc>
          <w:tcPr>
            <w:tcW w:w="2837" w:type="dxa"/>
            <w:vAlign w:val="center"/>
          </w:tcPr>
          <w:p w:rsidR="00E21EEA" w:rsidRPr="00200621" w:rsidRDefault="00E21EEA" w:rsidP="00E21EEA">
            <w:pPr>
              <w:pStyle w:val="TableParagraph"/>
              <w:ind w:left="127"/>
            </w:pPr>
            <w:r w:rsidRPr="00200621">
              <w:t xml:space="preserve">Потребление </w:t>
            </w:r>
            <w:proofErr w:type="gramStart"/>
            <w:r w:rsidRPr="00200621">
              <w:t>моторного</w:t>
            </w:r>
            <w:proofErr w:type="gramEnd"/>
          </w:p>
          <w:p w:rsidR="00E21EEA" w:rsidRPr="00200621" w:rsidRDefault="00E21EEA" w:rsidP="002B111C">
            <w:pPr>
              <w:pStyle w:val="TableParagraph"/>
              <w:ind w:left="123"/>
            </w:pPr>
            <w:r w:rsidRPr="00200621">
              <w:t>топлива, ту</w:t>
            </w:r>
            <w:r w:rsidR="002B111C" w:rsidRPr="00200621">
              <w:t>т</w:t>
            </w:r>
            <w:r w:rsidRPr="00200621">
              <w:t>/</w:t>
            </w:r>
            <w:proofErr w:type="gramStart"/>
            <w:r w:rsidRPr="00200621">
              <w:t>л</w:t>
            </w:r>
            <w:proofErr w:type="gramEnd"/>
          </w:p>
        </w:tc>
        <w:tc>
          <w:tcPr>
            <w:tcW w:w="1701" w:type="dxa"/>
            <w:vAlign w:val="center"/>
          </w:tcPr>
          <w:p w:rsidR="00E21EEA" w:rsidRPr="00200621" w:rsidRDefault="00E21EEA" w:rsidP="002B111C">
            <w:pPr>
              <w:pStyle w:val="TableParagraph"/>
              <w:ind w:left="135"/>
              <w:jc w:val="center"/>
            </w:pPr>
            <w:r w:rsidRPr="00200621">
              <w:t>0,0</w:t>
            </w:r>
            <w:r w:rsidR="00CD2FE1">
              <w:t>0</w:t>
            </w:r>
            <w:r w:rsidR="00F83AD7">
              <w:t>2</w:t>
            </w:r>
          </w:p>
        </w:tc>
        <w:tc>
          <w:tcPr>
            <w:tcW w:w="1559" w:type="dxa"/>
            <w:vAlign w:val="center"/>
          </w:tcPr>
          <w:p w:rsidR="00E21EEA" w:rsidRPr="00200621" w:rsidRDefault="00200621" w:rsidP="00200621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200621" w:rsidP="00B37123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E21EEA" w:rsidRPr="00200621" w:rsidRDefault="00E21EEA" w:rsidP="00200621">
            <w:pPr>
              <w:pStyle w:val="TableParagraph"/>
              <w:jc w:val="center"/>
            </w:pPr>
            <w:r w:rsidRPr="00200621">
              <w:t>6</w:t>
            </w:r>
            <w:r w:rsidR="002B111C" w:rsidRPr="00200621">
              <w:t xml:space="preserve"> </w:t>
            </w:r>
            <w:r w:rsidRPr="00200621">
              <w:t>%</w:t>
            </w:r>
          </w:p>
        </w:tc>
        <w:tc>
          <w:tcPr>
            <w:tcW w:w="1701" w:type="dxa"/>
            <w:vAlign w:val="center"/>
          </w:tcPr>
          <w:p w:rsidR="00E21EEA" w:rsidRPr="00200621" w:rsidRDefault="00907C1E" w:rsidP="00200621">
            <w:pPr>
              <w:pStyle w:val="TableParagraph"/>
              <w:jc w:val="center"/>
            </w:pPr>
            <w:r>
              <w:t>0,0</w:t>
            </w:r>
            <w:r w:rsidR="009B3DAF">
              <w:t>0</w:t>
            </w:r>
            <w:r w:rsidR="00F83AD7">
              <w:t>2</w:t>
            </w:r>
          </w:p>
        </w:tc>
        <w:tc>
          <w:tcPr>
            <w:tcW w:w="1701" w:type="dxa"/>
            <w:vAlign w:val="center"/>
          </w:tcPr>
          <w:p w:rsidR="00E21EEA" w:rsidRPr="00200621" w:rsidRDefault="00907C1E" w:rsidP="002B111C">
            <w:pPr>
              <w:pStyle w:val="TableParagraph"/>
              <w:ind w:left="127"/>
              <w:jc w:val="center"/>
            </w:pPr>
            <w:r>
              <w:t>0,0</w:t>
            </w:r>
            <w:r w:rsidR="009B3DAF">
              <w:t>0</w:t>
            </w:r>
            <w:r w:rsidR="00F83AD7">
              <w:t>195</w:t>
            </w:r>
          </w:p>
        </w:tc>
        <w:tc>
          <w:tcPr>
            <w:tcW w:w="1748" w:type="dxa"/>
            <w:vAlign w:val="center"/>
          </w:tcPr>
          <w:p w:rsidR="00E21EEA" w:rsidRPr="00200621" w:rsidRDefault="00E21EEA" w:rsidP="002B111C">
            <w:pPr>
              <w:pStyle w:val="TableParagraph"/>
              <w:ind w:left="124"/>
              <w:jc w:val="center"/>
            </w:pPr>
            <w:r w:rsidRPr="00200621">
              <w:t>0,0</w:t>
            </w:r>
            <w:r w:rsidR="00CD2FE1">
              <w:t>0</w:t>
            </w:r>
            <w:r w:rsidR="00F83AD7">
              <w:t>19</w:t>
            </w:r>
          </w:p>
        </w:tc>
      </w:tr>
    </w:tbl>
    <w:p w:rsidR="00B37123" w:rsidRPr="00B37123" w:rsidRDefault="00B37123" w:rsidP="00B37123">
      <w:pPr>
        <w:pStyle w:val="a5"/>
        <w:pageBreakBefore/>
        <w:numPr>
          <w:ilvl w:val="0"/>
          <w:numId w:val="6"/>
        </w:numPr>
        <w:tabs>
          <w:tab w:val="left" w:pos="1134"/>
          <w:tab w:val="left" w:pos="3019"/>
        </w:tabs>
        <w:spacing w:before="240" w:after="120"/>
        <w:ind w:left="0" w:firstLine="709"/>
        <w:jc w:val="both"/>
        <w:outlineLvl w:val="0"/>
        <w:rPr>
          <w:b/>
          <w:w w:val="105"/>
          <w:sz w:val="28"/>
          <w:szCs w:val="28"/>
        </w:rPr>
      </w:pPr>
      <w:r w:rsidRPr="00B37123">
        <w:rPr>
          <w:b/>
          <w:w w:val="105"/>
          <w:sz w:val="28"/>
          <w:szCs w:val="28"/>
        </w:rPr>
        <w:lastRenderedPageBreak/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2126"/>
        <w:gridCol w:w="2215"/>
        <w:gridCol w:w="2180"/>
        <w:gridCol w:w="2268"/>
      </w:tblGrid>
      <w:tr w:rsidR="009B3DAF" w:rsidRPr="00E1529E" w:rsidTr="00B37123">
        <w:trPr>
          <w:tblHeader/>
        </w:trPr>
        <w:tc>
          <w:tcPr>
            <w:tcW w:w="675" w:type="dxa"/>
            <w:vMerge w:val="restart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№</w:t>
            </w:r>
            <w:r w:rsidRPr="00FD1B69">
              <w:br/>
            </w:r>
            <w:proofErr w:type="gramStart"/>
            <w:r w:rsidRPr="00FD1B69">
              <w:t>п</w:t>
            </w:r>
            <w:proofErr w:type="gramEnd"/>
            <w:r w:rsidRPr="00FD1B69"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Наименование показателя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Единица измерения</w:t>
            </w:r>
          </w:p>
        </w:tc>
        <w:tc>
          <w:tcPr>
            <w:tcW w:w="8789" w:type="dxa"/>
            <w:gridSpan w:val="4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 xml:space="preserve">Плановые значения целевых показателей программы </w:t>
            </w:r>
          </w:p>
        </w:tc>
      </w:tr>
      <w:tr w:rsidR="002A61CC" w:rsidRPr="00E1529E" w:rsidTr="00B37123">
        <w:trPr>
          <w:tblHeader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B37123" w:rsidP="009B3DAF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B37123" w:rsidP="009B3DAF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B37123" w:rsidP="009B3DAF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2A61CC" w:rsidP="009B3DAF">
            <w:pPr>
              <w:jc w:val="center"/>
            </w:pPr>
            <w:r>
              <w:t>2023</w:t>
            </w:r>
            <w:r w:rsidR="00B37123" w:rsidRPr="00FD1B69">
              <w:t xml:space="preserve"> г.</w:t>
            </w:r>
          </w:p>
        </w:tc>
        <w:tc>
          <w:tcPr>
            <w:tcW w:w="2215" w:type="dxa"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F855AE" w:rsidP="009B3DAF">
            <w:pPr>
              <w:jc w:val="center"/>
            </w:pPr>
            <w:r>
              <w:t>2024</w:t>
            </w:r>
            <w:r w:rsidR="00B37123" w:rsidRPr="00FD1B69">
              <w:t xml:space="preserve"> г.</w:t>
            </w:r>
          </w:p>
        </w:tc>
        <w:tc>
          <w:tcPr>
            <w:tcW w:w="2180" w:type="dxa"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F855AE" w:rsidP="009B3DAF">
            <w:pPr>
              <w:jc w:val="center"/>
            </w:pPr>
            <w:r>
              <w:t>2025</w:t>
            </w:r>
            <w:r w:rsidR="00B37123" w:rsidRPr="00FD1B69">
              <w:t xml:space="preserve"> г.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B37123" w:rsidRPr="00FD1B69" w:rsidRDefault="00F855AE" w:rsidP="009B3DAF">
            <w:pPr>
              <w:jc w:val="center"/>
            </w:pPr>
            <w:r>
              <w:t>2026</w:t>
            </w:r>
            <w:r w:rsidR="00B37123" w:rsidRPr="00FD1B69">
              <w:t xml:space="preserve"> г.</w:t>
            </w:r>
          </w:p>
        </w:tc>
      </w:tr>
      <w:tr w:rsidR="002A61CC" w:rsidRPr="00E1529E" w:rsidTr="00B37123">
        <w:trPr>
          <w:tblHeader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1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3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4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5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6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7</w:t>
            </w:r>
          </w:p>
        </w:tc>
      </w:tr>
      <w:tr w:rsidR="002A61CC" w:rsidRPr="00E1529E" w:rsidTr="00FD1B69">
        <w:trPr>
          <w:trHeight w:val="967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1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>Потребление тепловой энергии на отопление и вентиляцию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37123" w:rsidRPr="00FD1B69" w:rsidRDefault="00B37123" w:rsidP="009B3DAF">
            <w:pPr>
              <w:jc w:val="center"/>
            </w:pPr>
            <w:proofErr w:type="spellStart"/>
            <w:r w:rsidRPr="00FD1B69">
              <w:t>Вт·ч</w:t>
            </w:r>
            <w:proofErr w:type="spellEnd"/>
            <w:r w:rsidRPr="00FD1B69">
              <w:t>/м</w:t>
            </w:r>
            <w:proofErr w:type="gramStart"/>
            <w:r w:rsidRPr="00FD1B69">
              <w:rPr>
                <w:vertAlign w:val="superscript"/>
              </w:rPr>
              <w:t>2</w:t>
            </w:r>
            <w:proofErr w:type="gramEnd"/>
            <w:r w:rsidRPr="00FD1B69">
              <w:t>/ГСОП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37123" w:rsidRPr="00FD1B69" w:rsidRDefault="002A61CC" w:rsidP="009B3DAF">
            <w:pPr>
              <w:jc w:val="center"/>
            </w:pPr>
            <w:r>
              <w:t>Неприменимо</w:t>
            </w:r>
          </w:p>
        </w:tc>
        <w:tc>
          <w:tcPr>
            <w:tcW w:w="2215" w:type="dxa"/>
            <w:tcBorders>
              <w:top w:val="double" w:sz="4" w:space="0" w:color="auto"/>
            </w:tcBorders>
            <w:vAlign w:val="center"/>
          </w:tcPr>
          <w:p w:rsidR="00B37123" w:rsidRPr="00FD1B69" w:rsidRDefault="002A61CC" w:rsidP="009B3DAF">
            <w:pPr>
              <w:jc w:val="center"/>
            </w:pPr>
            <w:r>
              <w:t>Неприменимо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B37123" w:rsidRPr="00FD1B69" w:rsidRDefault="00F855AE" w:rsidP="00F855AE">
            <w:r>
              <w:t xml:space="preserve">                  </w:t>
            </w:r>
            <w:r w:rsidR="002A61CC">
              <w:t xml:space="preserve">      Неприменимо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37123" w:rsidRPr="00FD1B69" w:rsidRDefault="002A61CC" w:rsidP="009B3DAF">
            <w:pPr>
              <w:jc w:val="center"/>
            </w:pPr>
            <w:r>
              <w:t>Неприменимо</w:t>
            </w:r>
          </w:p>
        </w:tc>
      </w:tr>
      <w:tr w:rsidR="002A61CC" w:rsidRPr="00E1529E" w:rsidTr="00FD1B69">
        <w:trPr>
          <w:trHeight w:val="1046"/>
        </w:trPr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2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>Потребление горячей воды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м</w:t>
            </w:r>
            <w:r w:rsidRPr="00FD1B69">
              <w:rPr>
                <w:vertAlign w:val="superscript"/>
              </w:rPr>
              <w:t>3</w:t>
            </w:r>
            <w:r w:rsidRPr="00FD1B69">
              <w:t>/чел</w:t>
            </w:r>
          </w:p>
        </w:tc>
        <w:tc>
          <w:tcPr>
            <w:tcW w:w="2126" w:type="dxa"/>
            <w:vAlign w:val="center"/>
          </w:tcPr>
          <w:p w:rsidR="00B37123" w:rsidRPr="00FD1B69" w:rsidRDefault="009B3DAF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</w:tr>
      <w:tr w:rsidR="002A61CC" w:rsidRPr="00E1529E" w:rsidTr="00FD1B69">
        <w:trPr>
          <w:trHeight w:val="1052"/>
        </w:trPr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3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ind w:left="39"/>
              <w:jc w:val="center"/>
            </w:pPr>
            <w:r w:rsidRPr="00FD1B69">
              <w:t>Потребление холодной воды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м</w:t>
            </w:r>
            <w:r w:rsidRPr="00FD1B69">
              <w:rPr>
                <w:vertAlign w:val="superscript"/>
              </w:rPr>
              <w:t>3</w:t>
            </w:r>
            <w:r w:rsidRPr="00FD1B69">
              <w:t>/чел</w:t>
            </w:r>
          </w:p>
        </w:tc>
        <w:tc>
          <w:tcPr>
            <w:tcW w:w="2126" w:type="dxa"/>
            <w:vAlign w:val="center"/>
          </w:tcPr>
          <w:p w:rsidR="00B37123" w:rsidRPr="00FD1B69" w:rsidRDefault="009B3DAF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9B3DAF" w:rsidP="00B37123">
            <w:pPr>
              <w:jc w:val="center"/>
            </w:pPr>
            <w:r w:rsidRPr="00FD1B69">
              <w:t>Неприменимо</w:t>
            </w:r>
          </w:p>
        </w:tc>
      </w:tr>
      <w:tr w:rsidR="002A61CC" w:rsidRPr="00E1529E" w:rsidTr="00B37123">
        <w:trPr>
          <w:trHeight w:val="780"/>
        </w:trPr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4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 xml:space="preserve">Потребление </w:t>
            </w:r>
            <w:proofErr w:type="gramStart"/>
            <w:r w:rsidRPr="00FD1B69">
              <w:t>электрической</w:t>
            </w:r>
            <w:proofErr w:type="gramEnd"/>
          </w:p>
          <w:p w:rsidR="00B37123" w:rsidRPr="00FD1B69" w:rsidRDefault="00B37123" w:rsidP="009B3DAF">
            <w:pPr>
              <w:ind w:left="39"/>
              <w:jc w:val="center"/>
            </w:pPr>
            <w:r w:rsidRPr="00FD1B69">
              <w:t>энергии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proofErr w:type="spellStart"/>
            <w:r w:rsidRPr="00FD1B69">
              <w:t>кВт·ч</w:t>
            </w:r>
            <w:proofErr w:type="spellEnd"/>
            <w:r w:rsidRPr="00FD1B69">
              <w:t>/м</w:t>
            </w:r>
            <w:proofErr w:type="gramStart"/>
            <w:r w:rsidRPr="00FD1B6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B37123" w:rsidRPr="00FD1B69" w:rsidRDefault="00F83AD7" w:rsidP="009B3DAF">
            <w:pPr>
              <w:jc w:val="center"/>
            </w:pPr>
            <w:r>
              <w:t>228</w:t>
            </w:r>
            <w:r w:rsidR="002A61CC">
              <w:t>,</w:t>
            </w:r>
            <w:r>
              <w:t>97</w:t>
            </w:r>
          </w:p>
        </w:tc>
        <w:tc>
          <w:tcPr>
            <w:tcW w:w="2215" w:type="dxa"/>
            <w:vAlign w:val="center"/>
          </w:tcPr>
          <w:p w:rsidR="00B37123" w:rsidRPr="00FD1B69" w:rsidRDefault="00F855AE" w:rsidP="009B3DAF">
            <w:r>
              <w:t xml:space="preserve">              </w:t>
            </w:r>
            <w:r w:rsidR="00F83AD7">
              <w:t>219</w:t>
            </w:r>
            <w:r w:rsidR="002A61CC">
              <w:t>,</w:t>
            </w:r>
            <w:r w:rsidR="00F83AD7">
              <w:t>74</w:t>
            </w:r>
          </w:p>
        </w:tc>
        <w:tc>
          <w:tcPr>
            <w:tcW w:w="2180" w:type="dxa"/>
            <w:vAlign w:val="center"/>
          </w:tcPr>
          <w:p w:rsidR="00B37123" w:rsidRPr="00FD1B69" w:rsidRDefault="00F83AD7" w:rsidP="009B3DAF">
            <w:pPr>
              <w:jc w:val="center"/>
            </w:pPr>
            <w:r>
              <w:t>20</w:t>
            </w:r>
            <w:r w:rsidR="002A61CC">
              <w:t>0,5</w:t>
            </w:r>
          </w:p>
        </w:tc>
        <w:tc>
          <w:tcPr>
            <w:tcW w:w="2268" w:type="dxa"/>
            <w:vAlign w:val="center"/>
          </w:tcPr>
          <w:p w:rsidR="00B37123" w:rsidRPr="00FD1B69" w:rsidRDefault="00F83AD7" w:rsidP="002A61CC">
            <w:r>
              <w:t xml:space="preserve">              162</w:t>
            </w:r>
            <w:r w:rsidR="002A61CC">
              <w:t>,</w:t>
            </w:r>
            <w:r>
              <w:t>02</w:t>
            </w:r>
          </w:p>
        </w:tc>
      </w:tr>
      <w:tr w:rsidR="002A61CC" w:rsidRPr="00E1529E" w:rsidTr="00B37123"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5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 xml:space="preserve">Потребление </w:t>
            </w:r>
            <w:proofErr w:type="gramStart"/>
            <w:r w:rsidRPr="00FD1B69">
              <w:t>природного</w:t>
            </w:r>
            <w:proofErr w:type="gramEnd"/>
          </w:p>
          <w:p w:rsidR="00B37123" w:rsidRPr="00FD1B69" w:rsidRDefault="00B37123" w:rsidP="009B3DAF">
            <w:pPr>
              <w:ind w:left="39"/>
              <w:jc w:val="center"/>
            </w:pPr>
            <w:r w:rsidRPr="00FD1B69">
              <w:t>газа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м</w:t>
            </w:r>
            <w:r w:rsidRPr="00FD1B69">
              <w:rPr>
                <w:vertAlign w:val="superscript"/>
              </w:rPr>
              <w:t>3</w:t>
            </w:r>
            <w:r w:rsidRPr="00FD1B69">
              <w:t>/м</w:t>
            </w:r>
            <w:proofErr w:type="gramStart"/>
            <w:r w:rsidRPr="00FD1B6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</w:tr>
      <w:tr w:rsidR="002A61CC" w:rsidRPr="00E1529E" w:rsidTr="00B37123"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6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>Потребление твердого топлива на нужды отопления и вентиляции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proofErr w:type="spellStart"/>
            <w:r w:rsidRPr="00FD1B69">
              <w:t>Вт·ч</w:t>
            </w:r>
            <w:proofErr w:type="spellEnd"/>
            <w:r w:rsidRPr="00FD1B69">
              <w:t>/м</w:t>
            </w:r>
            <w:proofErr w:type="gramStart"/>
            <w:r w:rsidRPr="00FD1B69">
              <w:rPr>
                <w:vertAlign w:val="superscript"/>
              </w:rPr>
              <w:t>2</w:t>
            </w:r>
            <w:proofErr w:type="gramEnd"/>
            <w:r w:rsidRPr="00FD1B69">
              <w:t>/ГСОП</w:t>
            </w:r>
          </w:p>
        </w:tc>
        <w:tc>
          <w:tcPr>
            <w:tcW w:w="2126" w:type="dxa"/>
            <w:vAlign w:val="center"/>
          </w:tcPr>
          <w:p w:rsidR="00B37123" w:rsidRPr="00FD1B69" w:rsidRDefault="00F855AE" w:rsidP="009B3DAF">
            <w:pPr>
              <w:jc w:val="center"/>
            </w:pPr>
            <w:r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F855AE" w:rsidP="009B3DAF">
            <w:pPr>
              <w:jc w:val="center"/>
            </w:pPr>
            <w:r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D337E8" w:rsidP="00D337E8">
            <w:r w:rsidRPr="00FD1B69">
              <w:t xml:space="preserve">         </w:t>
            </w:r>
            <w:r w:rsidR="00F855AE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F855AE" w:rsidP="009B3DAF">
            <w:pPr>
              <w:jc w:val="center"/>
            </w:pPr>
            <w:r>
              <w:t>Неприменимо</w:t>
            </w:r>
          </w:p>
        </w:tc>
      </w:tr>
      <w:tr w:rsidR="002A61CC" w:rsidRPr="00E1529E" w:rsidTr="00B37123"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7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ind w:left="39"/>
              <w:jc w:val="center"/>
            </w:pPr>
            <w:r w:rsidRPr="00FD1B69">
              <w:t xml:space="preserve">Потребление иного энергетического </w:t>
            </w:r>
            <w:proofErr w:type="spellStart"/>
            <w:r w:rsidRPr="00FD1B69">
              <w:t>pecypca</w:t>
            </w:r>
            <w:proofErr w:type="spellEnd"/>
            <w:r w:rsidRPr="00FD1B69">
              <w:t xml:space="preserve"> на нужды отопления и вентиляции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proofErr w:type="spellStart"/>
            <w:r w:rsidRPr="00FD1B69">
              <w:t>Вт·ч</w:t>
            </w:r>
            <w:proofErr w:type="spellEnd"/>
            <w:r w:rsidRPr="00FD1B69">
              <w:t>/м</w:t>
            </w:r>
            <w:proofErr w:type="gramStart"/>
            <w:r w:rsidRPr="00FD1B69">
              <w:rPr>
                <w:vertAlign w:val="superscript"/>
              </w:rPr>
              <w:t>2</w:t>
            </w:r>
            <w:proofErr w:type="gramEnd"/>
            <w:r w:rsidRPr="00FD1B69">
              <w:t>/ГСОП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1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180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  <w:tc>
          <w:tcPr>
            <w:tcW w:w="2268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Неприменимо</w:t>
            </w:r>
          </w:p>
        </w:tc>
      </w:tr>
      <w:tr w:rsidR="002A61CC" w:rsidRPr="00E1529E" w:rsidTr="00B37123">
        <w:tc>
          <w:tcPr>
            <w:tcW w:w="675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8</w:t>
            </w:r>
          </w:p>
        </w:tc>
        <w:tc>
          <w:tcPr>
            <w:tcW w:w="3119" w:type="dxa"/>
            <w:vAlign w:val="center"/>
          </w:tcPr>
          <w:p w:rsidR="00B37123" w:rsidRPr="00FD1B69" w:rsidRDefault="00B37123" w:rsidP="009B3DAF">
            <w:pPr>
              <w:pStyle w:val="TableParagraph"/>
              <w:ind w:left="39"/>
              <w:jc w:val="center"/>
            </w:pPr>
            <w:r w:rsidRPr="00FD1B69">
              <w:t xml:space="preserve">Потребление </w:t>
            </w:r>
            <w:proofErr w:type="gramStart"/>
            <w:r w:rsidRPr="00FD1B69">
              <w:t>моторного</w:t>
            </w:r>
            <w:proofErr w:type="gramEnd"/>
          </w:p>
          <w:p w:rsidR="00B37123" w:rsidRPr="00FD1B69" w:rsidRDefault="00B37123" w:rsidP="009B3DAF">
            <w:pPr>
              <w:ind w:left="39"/>
              <w:jc w:val="center"/>
            </w:pPr>
            <w:r w:rsidRPr="00FD1B69">
              <w:t>топлива</w:t>
            </w:r>
          </w:p>
        </w:tc>
        <w:tc>
          <w:tcPr>
            <w:tcW w:w="2126" w:type="dxa"/>
            <w:vAlign w:val="center"/>
          </w:tcPr>
          <w:p w:rsidR="00B37123" w:rsidRPr="00FD1B69" w:rsidRDefault="00B37123" w:rsidP="009B3DAF">
            <w:pPr>
              <w:jc w:val="center"/>
            </w:pPr>
            <w:r w:rsidRPr="00FD1B69">
              <w:t>тут/</w:t>
            </w:r>
            <w:proofErr w:type="gramStart"/>
            <w:r w:rsidRPr="00FD1B69">
              <w:t>л</w:t>
            </w:r>
            <w:proofErr w:type="gramEnd"/>
          </w:p>
        </w:tc>
        <w:tc>
          <w:tcPr>
            <w:tcW w:w="2126" w:type="dxa"/>
            <w:vAlign w:val="center"/>
          </w:tcPr>
          <w:p w:rsidR="00B37123" w:rsidRPr="00FD1B69" w:rsidRDefault="00CD2FE1" w:rsidP="009B3DAF">
            <w:pPr>
              <w:jc w:val="center"/>
            </w:pPr>
            <w:r>
              <w:t>0,00</w:t>
            </w:r>
            <w:r w:rsidR="00F83AD7">
              <w:t>2</w:t>
            </w:r>
          </w:p>
        </w:tc>
        <w:tc>
          <w:tcPr>
            <w:tcW w:w="2215" w:type="dxa"/>
            <w:vAlign w:val="center"/>
          </w:tcPr>
          <w:p w:rsidR="00B37123" w:rsidRPr="00FD1B69" w:rsidRDefault="009B3DAF" w:rsidP="009B3DAF">
            <w:pPr>
              <w:jc w:val="center"/>
            </w:pPr>
            <w:r w:rsidRPr="00FD1B69">
              <w:t>0,00</w:t>
            </w:r>
            <w:r w:rsidR="00F83AD7">
              <w:t>2</w:t>
            </w:r>
          </w:p>
        </w:tc>
        <w:tc>
          <w:tcPr>
            <w:tcW w:w="2180" w:type="dxa"/>
            <w:vAlign w:val="center"/>
          </w:tcPr>
          <w:p w:rsidR="00B37123" w:rsidRPr="00FD1B69" w:rsidRDefault="009B3DAF" w:rsidP="009B3DAF">
            <w:pPr>
              <w:jc w:val="center"/>
            </w:pPr>
            <w:r w:rsidRPr="00FD1B69">
              <w:t>0,00</w:t>
            </w:r>
            <w:r w:rsidR="00F83AD7">
              <w:t>195</w:t>
            </w:r>
          </w:p>
        </w:tc>
        <w:tc>
          <w:tcPr>
            <w:tcW w:w="2268" w:type="dxa"/>
            <w:vAlign w:val="center"/>
          </w:tcPr>
          <w:p w:rsidR="00B37123" w:rsidRPr="00FD1B69" w:rsidRDefault="00D337E8" w:rsidP="009B3DAF">
            <w:pPr>
              <w:jc w:val="center"/>
            </w:pPr>
            <w:r w:rsidRPr="00FD1B69">
              <w:t>0,00</w:t>
            </w:r>
            <w:r w:rsidR="00F83AD7">
              <w:t>1</w:t>
            </w:r>
            <w:r w:rsidR="003804E1">
              <w:t>9</w:t>
            </w:r>
          </w:p>
        </w:tc>
      </w:tr>
    </w:tbl>
    <w:p w:rsidR="00F06B21" w:rsidRPr="00892A09" w:rsidRDefault="00F06B21">
      <w:pPr>
        <w:rPr>
          <w:sz w:val="20"/>
        </w:rPr>
        <w:sectPr w:rsidR="00F06B21" w:rsidRPr="00892A09" w:rsidSect="00D226E0">
          <w:pgSz w:w="16840" w:h="11900" w:orient="landscape"/>
          <w:pgMar w:top="1418" w:right="1134" w:bottom="851" w:left="1134" w:header="720" w:footer="720" w:gutter="0"/>
          <w:cols w:space="720"/>
        </w:sectPr>
      </w:pPr>
    </w:p>
    <w:p w:rsidR="00F06B21" w:rsidRDefault="00C66A9C" w:rsidP="00395FC3">
      <w:pPr>
        <w:pStyle w:val="a5"/>
        <w:numPr>
          <w:ilvl w:val="0"/>
          <w:numId w:val="6"/>
        </w:numPr>
        <w:tabs>
          <w:tab w:val="left" w:pos="1134"/>
          <w:tab w:val="left" w:pos="3019"/>
        </w:tabs>
        <w:spacing w:before="240" w:after="120"/>
        <w:ind w:left="0" w:firstLine="709"/>
        <w:jc w:val="both"/>
        <w:outlineLvl w:val="0"/>
        <w:rPr>
          <w:b/>
          <w:w w:val="105"/>
          <w:sz w:val="28"/>
          <w:szCs w:val="28"/>
        </w:rPr>
      </w:pPr>
      <w:bookmarkStart w:id="8" w:name="_Toc63790685"/>
      <w:r w:rsidRPr="00395FC3">
        <w:rPr>
          <w:b/>
          <w:w w:val="105"/>
          <w:sz w:val="28"/>
          <w:szCs w:val="28"/>
        </w:rPr>
        <w:lastRenderedPageBreak/>
        <w:t>Мероприятия по энергосбережению и повышению энергетической эффективности</w:t>
      </w:r>
      <w:bookmarkEnd w:id="8"/>
    </w:p>
    <w:tbl>
      <w:tblPr>
        <w:tblW w:w="1530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985"/>
        <w:gridCol w:w="751"/>
        <w:gridCol w:w="850"/>
        <w:gridCol w:w="709"/>
        <w:gridCol w:w="709"/>
        <w:gridCol w:w="992"/>
        <w:gridCol w:w="850"/>
        <w:gridCol w:w="993"/>
        <w:gridCol w:w="708"/>
        <w:gridCol w:w="851"/>
        <w:gridCol w:w="1134"/>
        <w:gridCol w:w="850"/>
        <w:gridCol w:w="993"/>
        <w:gridCol w:w="567"/>
        <w:gridCol w:w="850"/>
        <w:gridCol w:w="992"/>
      </w:tblGrid>
      <w:tr w:rsidR="00145BF5" w:rsidRPr="00007A20" w:rsidTr="00007A20">
        <w:trPr>
          <w:trHeight w:val="229"/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00621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№</w:t>
            </w:r>
            <w:r w:rsidR="00145BF5" w:rsidRPr="00007A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5BF5" w:rsidRPr="00007A20">
              <w:rPr>
                <w:rFonts w:ascii="Times New Roman" w:hAnsi="Times New Roman" w:cs="Times New Roman"/>
              </w:rPr>
              <w:t>п</w:t>
            </w:r>
            <w:proofErr w:type="gramEnd"/>
            <w:r w:rsidR="00145BF5" w:rsidRPr="00007A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r w:rsidR="00007A20" w:rsidRPr="00007A20">
              <w:rPr>
                <w:rFonts w:ascii="Times New Roman" w:hAnsi="Times New Roman" w:cs="Times New Roman"/>
              </w:rPr>
              <w:t>П</w:t>
            </w:r>
            <w:r w:rsidRPr="00007A20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00621" w:rsidRPr="00007A20">
              <w:rPr>
                <w:rFonts w:ascii="Times New Roman" w:hAnsi="Times New Roman" w:cs="Times New Roman"/>
              </w:rPr>
              <w:t xml:space="preserve"> </w:t>
            </w:r>
            <w:r w:rsidR="00145BF5" w:rsidRPr="00007A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5BF5" w:rsidRPr="00007A20" w:rsidTr="00007A20">
        <w:trPr>
          <w:trHeight w:val="391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007A20" w:rsidRPr="00007A20" w:rsidTr="00007A20">
        <w:trPr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в стоимостном </w:t>
            </w:r>
            <w:proofErr w:type="spellStart"/>
            <w:proofErr w:type="gramStart"/>
            <w:r w:rsidRPr="00007A20">
              <w:rPr>
                <w:rFonts w:ascii="Times New Roman" w:hAnsi="Times New Roman" w:cs="Times New Roman"/>
              </w:rPr>
              <w:t>выраже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Pr="00007A20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в стоимостном </w:t>
            </w:r>
            <w:proofErr w:type="spellStart"/>
            <w:proofErr w:type="gramStart"/>
            <w:r w:rsidRPr="00007A20">
              <w:rPr>
                <w:rFonts w:ascii="Times New Roman" w:hAnsi="Times New Roman" w:cs="Times New Roman"/>
              </w:rPr>
              <w:t>выраже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Pr="00007A20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в стоимостном </w:t>
            </w:r>
            <w:proofErr w:type="spellStart"/>
            <w:proofErr w:type="gramStart"/>
            <w:r w:rsidRPr="00007A20">
              <w:rPr>
                <w:rFonts w:ascii="Times New Roman" w:hAnsi="Times New Roman" w:cs="Times New Roman"/>
              </w:rPr>
              <w:t>выраже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Pr="00007A2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07A20" w:rsidRPr="00007A20" w:rsidTr="00F32F12">
        <w:trPr>
          <w:trHeight w:val="69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7A20">
              <w:rPr>
                <w:rFonts w:ascii="Times New Roman" w:hAnsi="Times New Roman" w:cs="Times New Roman"/>
              </w:rPr>
              <w:t>источ</w:t>
            </w:r>
            <w:proofErr w:type="spellEnd"/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7A20">
              <w:rPr>
                <w:rFonts w:ascii="Times New Roman" w:hAnsi="Times New Roman" w:cs="Times New Roman"/>
              </w:rPr>
              <w:t>и</w:t>
            </w:r>
            <w:r w:rsidR="00145BF5" w:rsidRPr="00007A20">
              <w:rPr>
                <w:rFonts w:ascii="Times New Roman" w:hAnsi="Times New Roman" w:cs="Times New Roman"/>
              </w:rPr>
              <w:t>сточ</w:t>
            </w:r>
            <w:proofErr w:type="spellEnd"/>
            <w:r w:rsidRPr="00007A20">
              <w:rPr>
                <w:rFonts w:ascii="Times New Roman" w:hAnsi="Times New Roman" w:cs="Times New Roman"/>
              </w:rPr>
              <w:t>-</w:t>
            </w:r>
            <w:r w:rsidR="00145BF5" w:rsidRPr="00007A20">
              <w:rPr>
                <w:rFonts w:ascii="Times New Roman" w:hAnsi="Times New Roman" w:cs="Times New Roman"/>
              </w:rPr>
              <w:t>ник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F32F12">
        <w:trPr>
          <w:trHeight w:val="181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17</w:t>
            </w:r>
          </w:p>
        </w:tc>
      </w:tr>
      <w:tr w:rsidR="00007A20" w:rsidRPr="00007A20" w:rsidTr="00F32F12"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007A20">
              <w:rPr>
                <w:rFonts w:ascii="Times New Roman" w:hAnsi="Times New Roman" w:cs="Times New Roman"/>
              </w:rPr>
              <w:t>испыта</w:t>
            </w:r>
            <w:r w:rsidR="00007A20">
              <w:rPr>
                <w:rFonts w:ascii="Times New Roman" w:hAnsi="Times New Roman" w:cs="Times New Roman"/>
              </w:rPr>
              <w:t>-ний</w:t>
            </w:r>
            <w:proofErr w:type="spellEnd"/>
            <w:proofErr w:type="gramEnd"/>
            <w:r w:rsidR="00007A2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07A20">
              <w:rPr>
                <w:rFonts w:ascii="Times New Roman" w:hAnsi="Times New Roman" w:cs="Times New Roman"/>
              </w:rPr>
              <w:t>электроуста</w:t>
            </w:r>
            <w:r w:rsid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новках</w:t>
            </w:r>
            <w:proofErr w:type="spellEnd"/>
            <w:r w:rsidRPr="00007A20">
              <w:rPr>
                <w:rFonts w:ascii="Times New Roman" w:hAnsi="Times New Roman" w:cs="Times New Roman"/>
              </w:rPr>
              <w:t xml:space="preserve"> силами аттестованной лаборатории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C5E72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145BF5" w:rsidRPr="00007A20">
              <w:rPr>
                <w:rFonts w:ascii="Times New Roman" w:hAnsi="Times New Roman" w:cs="Times New Roman"/>
              </w:rPr>
              <w:t>редства</w:t>
            </w:r>
            <w:r w:rsidR="00F83AD7">
              <w:rPr>
                <w:rFonts w:ascii="Times New Roman" w:hAnsi="Times New Roman" w:cs="Times New Roman"/>
              </w:rPr>
              <w:t>местного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977C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45BF5" w:rsidRPr="00007A20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тыс.</w:t>
            </w:r>
            <w:r w:rsidR="00007A20" w:rsidRPr="00007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A20">
              <w:rPr>
                <w:rFonts w:ascii="Times New Roman" w:hAnsi="Times New Roman" w:cs="Times New Roman"/>
              </w:rPr>
              <w:t>кВт</w:t>
            </w:r>
            <w:r w:rsidR="00007A20" w:rsidRPr="00007A20">
              <w:rPr>
                <w:rFonts w:ascii="Times New Roman" w:hAnsi="Times New Roman" w:cs="Times New Roman"/>
              </w:rPr>
              <w:t>·</w:t>
            </w:r>
            <w:proofErr w:type="gramStart"/>
            <w:r w:rsidRPr="00007A20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</w:tr>
      <w:tr w:rsidR="00007A20" w:rsidRPr="00007A20" w:rsidTr="00007A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Зачистка и протяжка контактных соединений в силовых цепях электроустановок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3AD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 w:rsidR="00D85889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3058BC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FB2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007A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котлов отопления в здании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вихревые индукционные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3AD7" w:rsidP="002E56D2">
            <w:pPr>
              <w:pStyle w:val="ConsPlusNormal"/>
              <w:widowControl/>
              <w:spacing w:line="18" w:lineRule="atLeast"/>
              <w:ind w:right="-6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Средст-ва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5889">
              <w:rPr>
                <w:rFonts w:ascii="Times New Roman" w:hAnsi="Times New Roman" w:cs="Times New Roman"/>
              </w:rPr>
              <w:t>бюдже</w:t>
            </w:r>
            <w:proofErr w:type="spellEnd"/>
            <w:r w:rsidR="00D85889">
              <w:rPr>
                <w:rFonts w:ascii="Times New Roman" w:hAnsi="Times New Roman" w:cs="Times New Roman"/>
              </w:rPr>
              <w:t>-та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CC2946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B2F0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Втч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</w:tr>
      <w:tr w:rsidR="00007A20" w:rsidRPr="00007A20" w:rsidTr="00007A20">
        <w:trPr>
          <w:trHeight w:val="6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C3471E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универсальных присадок и катализаторов топлива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C5E72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F1772">
              <w:rPr>
                <w:rFonts w:ascii="Times New Roman" w:hAnsi="Times New Roman" w:cs="Times New Roman"/>
              </w:rPr>
              <w:t>редства</w:t>
            </w:r>
            <w:r w:rsidR="00F83A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83AD7">
              <w:rPr>
                <w:rFonts w:ascii="Times New Roman" w:hAnsi="Times New Roman" w:cs="Times New Roman"/>
              </w:rPr>
              <w:t>мест-</w:t>
            </w:r>
            <w:proofErr w:type="spellStart"/>
            <w:r w:rsidR="00F83AD7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</w:t>
            </w:r>
            <w:r>
              <w:rPr>
                <w:rFonts w:ascii="Times New Roman" w:hAnsi="Times New Roman" w:cs="Times New Roman"/>
              </w:rPr>
              <w:lastRenderedPageBreak/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C3471E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3AD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</w:rPr>
              <w:t>местно-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="002E5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56D2">
              <w:rPr>
                <w:rFonts w:ascii="Times New Roman" w:hAnsi="Times New Roman" w:cs="Times New Roman"/>
              </w:rPr>
              <w:t>бюдже</w:t>
            </w:r>
            <w:proofErr w:type="spellEnd"/>
            <w:r w:rsidR="002E56D2">
              <w:rPr>
                <w:rFonts w:ascii="Times New Roman" w:hAnsi="Times New Roman" w:cs="Times New Roman"/>
              </w:rPr>
              <w:t>-</w:t>
            </w:r>
            <w:r w:rsidR="002E56D2">
              <w:rPr>
                <w:rFonts w:ascii="Times New Roman" w:hAnsi="Times New Roman" w:cs="Times New Roman"/>
              </w:rPr>
              <w:lastRenderedPageBreak/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E56D2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3AD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</w:rPr>
              <w:t>местно-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="002E5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56D2">
              <w:rPr>
                <w:rFonts w:ascii="Times New Roman" w:hAnsi="Times New Roman" w:cs="Times New Roman"/>
              </w:rPr>
              <w:t>бюдже</w:t>
            </w:r>
            <w:proofErr w:type="spellEnd"/>
            <w:r w:rsidR="002E56D2">
              <w:rPr>
                <w:rFonts w:ascii="Times New Roman" w:hAnsi="Times New Roman" w:cs="Times New Roman"/>
              </w:rPr>
              <w:t>-</w:t>
            </w:r>
            <w:r w:rsidR="002E56D2">
              <w:rPr>
                <w:rFonts w:ascii="Times New Roman" w:hAnsi="Times New Roman" w:cs="Times New Roman"/>
              </w:rPr>
              <w:lastRenderedPageBreak/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E56D2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</w:tr>
      <w:tr w:rsidR="00007A20" w:rsidRPr="00007A20" w:rsidTr="00007A20">
        <w:trPr>
          <w:trHeight w:val="8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3AD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2C5E72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45BF5" w:rsidRPr="00007A20">
              <w:rPr>
                <w:rFonts w:ascii="Times New Roman" w:hAnsi="Times New Roman" w:cs="Times New Roman"/>
              </w:rPr>
              <w:t>редства</w:t>
            </w:r>
            <w:r w:rsidR="00F83AD7">
              <w:rPr>
                <w:rFonts w:ascii="Times New Roman" w:hAnsi="Times New Roman" w:cs="Times New Roman"/>
              </w:rPr>
              <w:t xml:space="preserve"> местного</w:t>
            </w:r>
            <w:r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58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007A20">
        <w:trPr>
          <w:trHeight w:val="18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3AD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своевременного</w:t>
            </w:r>
            <w:r w:rsidR="00DF5C01">
              <w:rPr>
                <w:rFonts w:ascii="Times New Roman" w:hAnsi="Times New Roman" w:cs="Times New Roman"/>
              </w:rPr>
              <w:t xml:space="preserve"> технического обслуживания и ремонтов энергетического хозяйства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3AD7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местного </w:t>
            </w:r>
            <w:r w:rsidR="00145BF5" w:rsidRPr="00007A20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85889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DF5C01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007A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007A20">
              <w:rPr>
                <w:rFonts w:ascii="Times New Roman" w:hAnsi="Times New Roman" w:cs="Times New Roman"/>
              </w:rPr>
              <w:t>ответсвенного</w:t>
            </w:r>
            <w:proofErr w:type="spellEnd"/>
            <w:r w:rsidRPr="00007A20">
              <w:rPr>
                <w:rFonts w:ascii="Times New Roman" w:hAnsi="Times New Roman" w:cs="Times New Roman"/>
              </w:rPr>
              <w:t xml:space="preserve"> за обеспечение мероприятий по энергосбережению и повышению энергетической эффективности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F83AD7">
            <w:pPr>
              <w:pStyle w:val="ConsPlusNormal"/>
              <w:widowControl/>
              <w:spacing w:line="18" w:lineRule="atLeast"/>
              <w:ind w:left="-60" w:right="-62"/>
              <w:rPr>
                <w:rFonts w:ascii="Times New Roman" w:hAnsi="Times New Roman" w:cs="Times New Roman"/>
              </w:rPr>
            </w:pPr>
            <w:proofErr w:type="gramStart"/>
            <w:r w:rsidRPr="00007A20">
              <w:rPr>
                <w:rFonts w:ascii="Times New Roman" w:hAnsi="Times New Roman" w:cs="Times New Roman"/>
              </w:rPr>
              <w:t>Сред</w:t>
            </w:r>
            <w:r w:rsidR="00007A20">
              <w:rPr>
                <w:rFonts w:ascii="Times New Roman" w:hAnsi="Times New Roman" w:cs="Times New Roman"/>
              </w:rPr>
              <w:t>-</w:t>
            </w:r>
            <w:proofErr w:type="spellStart"/>
            <w:r w:rsidR="00F83AD7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="00F83AD7">
              <w:rPr>
                <w:rFonts w:ascii="Times New Roman" w:hAnsi="Times New Roman" w:cs="Times New Roman"/>
              </w:rPr>
              <w:t xml:space="preserve"> местно-</w:t>
            </w:r>
            <w:proofErr w:type="spellStart"/>
            <w:r w:rsidR="00F83AD7">
              <w:rPr>
                <w:rFonts w:ascii="Times New Roman" w:hAnsi="Times New Roman" w:cs="Times New Roman"/>
              </w:rPr>
              <w:t>го</w:t>
            </w:r>
            <w:proofErr w:type="spellEnd"/>
            <w:r w:rsidRPr="00007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A20">
              <w:rPr>
                <w:rFonts w:ascii="Times New Roman" w:hAnsi="Times New Roman" w:cs="Times New Roman"/>
              </w:rPr>
              <w:t>бюд</w:t>
            </w:r>
            <w:r w:rsid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жета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007A20" w:rsidRPr="00007A20" w:rsidTr="00007A20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673F52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righ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3804E1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3804E1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 w:rsidR="00CC29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CC2946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3804E1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 w:rsidR="00CC29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CC2946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 w:rsidR="00A33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CC2946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5BF5" w:rsidRPr="00007A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:rsidR="00F06B21" w:rsidRDefault="00F06B21"/>
    <w:tbl>
      <w:tblPr>
        <w:tblW w:w="1375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985"/>
        <w:gridCol w:w="751"/>
        <w:gridCol w:w="1134"/>
        <w:gridCol w:w="992"/>
        <w:gridCol w:w="1134"/>
        <w:gridCol w:w="1276"/>
        <w:gridCol w:w="708"/>
        <w:gridCol w:w="1560"/>
        <w:gridCol w:w="850"/>
        <w:gridCol w:w="1134"/>
        <w:gridCol w:w="1701"/>
      </w:tblGrid>
      <w:tr w:rsidR="00145BF5" w:rsidRPr="00007A20" w:rsidTr="00824956">
        <w:trPr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№</w:t>
            </w:r>
            <w:r w:rsidR="00145BF5" w:rsidRPr="00007A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5BF5" w:rsidRPr="00007A20">
              <w:rPr>
                <w:rFonts w:ascii="Times New Roman" w:hAnsi="Times New Roman" w:cs="Times New Roman"/>
              </w:rPr>
              <w:t>п</w:t>
            </w:r>
            <w:proofErr w:type="gramEnd"/>
            <w:r w:rsidR="00145BF5" w:rsidRPr="00007A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F855AE" w:rsidP="00007A20">
            <w:pPr>
              <w:pStyle w:val="ConsPlusNormal"/>
              <w:ind w:left="40"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5BF5" w:rsidRPr="00007A20" w:rsidTr="00673F52">
        <w:trPr>
          <w:trHeight w:val="48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145BF5" w:rsidRPr="00007A20" w:rsidTr="00673F52">
        <w:trPr>
          <w:trHeight w:val="39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145BF5" w:rsidRPr="00007A20" w:rsidTr="00F32F12">
        <w:trPr>
          <w:trHeight w:val="329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F32F12">
        <w:trPr>
          <w:trHeight w:val="41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  <w:r w:rsidR="00007A20" w:rsidRPr="00007A2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145BF5" w:rsidRPr="00007A20" w:rsidTr="00F32F12">
        <w:trPr>
          <w:trHeight w:val="1053"/>
        </w:trPr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673F52">
        <w:trPr>
          <w:trHeight w:val="1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673F52">
        <w:trPr>
          <w:trHeight w:val="101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F1772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824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824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BF5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673F52" w:rsidP="00007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D625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7CA8" w:rsidRDefault="00757CA8">
      <w:pPr>
        <w:sectPr w:rsidR="00757CA8" w:rsidSect="00775168">
          <w:pgSz w:w="16840" w:h="11900" w:orient="landscape"/>
          <w:pgMar w:top="1418" w:right="1134" w:bottom="851" w:left="1134" w:header="720" w:footer="720" w:gutter="0"/>
          <w:cols w:space="720"/>
        </w:sectPr>
      </w:pPr>
    </w:p>
    <w:p w:rsidR="00F06B21" w:rsidRPr="00E274EA" w:rsidRDefault="00C66A9C" w:rsidP="007C3B26">
      <w:pPr>
        <w:pStyle w:val="21"/>
        <w:numPr>
          <w:ilvl w:val="0"/>
          <w:numId w:val="6"/>
        </w:numPr>
        <w:tabs>
          <w:tab w:val="left" w:pos="722"/>
          <w:tab w:val="left" w:pos="1134"/>
        </w:tabs>
        <w:spacing w:before="240" w:after="120"/>
        <w:ind w:left="720" w:hanging="11"/>
        <w:jc w:val="both"/>
        <w:outlineLvl w:val="0"/>
        <w:rPr>
          <w:b/>
          <w:sz w:val="28"/>
        </w:rPr>
      </w:pPr>
      <w:bookmarkStart w:id="9" w:name="_Toc63790686"/>
      <w:r w:rsidRPr="00E274EA">
        <w:rPr>
          <w:b/>
          <w:sz w:val="28"/>
        </w:rPr>
        <w:lastRenderedPageBreak/>
        <w:t xml:space="preserve">Экономия от реализации мероприятий, направленных на решение основной задачи </w:t>
      </w:r>
      <w:r w:rsidR="00E274EA">
        <w:rPr>
          <w:b/>
          <w:sz w:val="28"/>
        </w:rPr>
        <w:t>П</w:t>
      </w:r>
      <w:r w:rsidRPr="00E274EA">
        <w:rPr>
          <w:b/>
          <w:sz w:val="28"/>
        </w:rPr>
        <w:t>рограммы</w:t>
      </w:r>
      <w:bookmarkEnd w:id="9"/>
    </w:p>
    <w:p w:rsidR="00E274EA" w:rsidRPr="00E274EA" w:rsidRDefault="00E274EA" w:rsidP="00E274EA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E274EA">
        <w:rPr>
          <w:sz w:val="28"/>
          <w:szCs w:val="28"/>
        </w:rPr>
        <w:t>Общий экономический эффект</w:t>
      </w:r>
      <w:r w:rsidR="00CC2946">
        <w:rPr>
          <w:sz w:val="28"/>
          <w:szCs w:val="28"/>
        </w:rPr>
        <w:t xml:space="preserve"> от реализации мероприятий – 19</w:t>
      </w:r>
      <w:r w:rsidR="00B83F44">
        <w:rPr>
          <w:sz w:val="28"/>
          <w:szCs w:val="28"/>
        </w:rPr>
        <w:t>,</w:t>
      </w:r>
      <w:r w:rsidR="00CC2946">
        <w:rPr>
          <w:sz w:val="28"/>
          <w:szCs w:val="28"/>
        </w:rPr>
        <w:t>99</w:t>
      </w:r>
      <w:r w:rsidRPr="00E274EA">
        <w:rPr>
          <w:sz w:val="28"/>
          <w:szCs w:val="28"/>
        </w:rPr>
        <w:t xml:space="preserve"> тыс. руб</w:t>
      </w:r>
      <w:r w:rsidR="00404197">
        <w:rPr>
          <w:sz w:val="28"/>
          <w:szCs w:val="28"/>
        </w:rPr>
        <w:t>.</w:t>
      </w:r>
    </w:p>
    <w:p w:rsidR="00E274EA" w:rsidRPr="00E274EA" w:rsidRDefault="00E274EA" w:rsidP="00E274EA">
      <w:pPr>
        <w:pStyle w:val="TableParagraph"/>
        <w:tabs>
          <w:tab w:val="left" w:pos="8445"/>
        </w:tabs>
        <w:spacing w:line="360" w:lineRule="auto"/>
        <w:ind w:firstLine="709"/>
        <w:jc w:val="both"/>
        <w:rPr>
          <w:sz w:val="28"/>
          <w:szCs w:val="28"/>
        </w:rPr>
      </w:pPr>
      <w:r w:rsidRPr="00E274EA">
        <w:rPr>
          <w:sz w:val="28"/>
          <w:szCs w:val="28"/>
        </w:rPr>
        <w:t xml:space="preserve">Средний простой срок окупаемости (план) – </w:t>
      </w:r>
      <w:r w:rsidR="00CC2946">
        <w:rPr>
          <w:w w:val="90"/>
          <w:sz w:val="28"/>
          <w:szCs w:val="28"/>
        </w:rPr>
        <w:t>5</w:t>
      </w:r>
      <w:r w:rsidRPr="00E274EA">
        <w:rPr>
          <w:w w:val="90"/>
          <w:sz w:val="28"/>
          <w:szCs w:val="28"/>
        </w:rPr>
        <w:t>,</w:t>
      </w:r>
      <w:r w:rsidR="00B83F44">
        <w:rPr>
          <w:w w:val="90"/>
          <w:sz w:val="28"/>
          <w:szCs w:val="28"/>
        </w:rPr>
        <w:t>5</w:t>
      </w:r>
      <w:r w:rsidR="00D474AA">
        <w:rPr>
          <w:sz w:val="28"/>
          <w:szCs w:val="28"/>
        </w:rPr>
        <w:t xml:space="preserve"> года</w:t>
      </w:r>
      <w:r w:rsidR="00404197">
        <w:rPr>
          <w:sz w:val="28"/>
          <w:szCs w:val="28"/>
        </w:rPr>
        <w:t>.</w:t>
      </w:r>
    </w:p>
    <w:p w:rsidR="00F06B21" w:rsidRPr="007B6FB6" w:rsidRDefault="00C66A9C" w:rsidP="007B6FB6">
      <w:pPr>
        <w:pStyle w:val="31"/>
        <w:numPr>
          <w:ilvl w:val="0"/>
          <w:numId w:val="6"/>
        </w:numPr>
        <w:tabs>
          <w:tab w:val="left" w:pos="1134"/>
        </w:tabs>
        <w:spacing w:before="240" w:after="120"/>
        <w:ind w:left="709" w:firstLine="0"/>
        <w:jc w:val="both"/>
        <w:outlineLvl w:val="0"/>
        <w:rPr>
          <w:sz w:val="28"/>
        </w:rPr>
      </w:pPr>
      <w:bookmarkStart w:id="10" w:name="_Toc63790687"/>
      <w:r w:rsidRPr="007B6FB6">
        <w:rPr>
          <w:sz w:val="28"/>
        </w:rPr>
        <w:t>Ожидаемые результаты</w:t>
      </w:r>
      <w:bookmarkEnd w:id="10"/>
    </w:p>
    <w:p w:rsidR="00F06B21" w:rsidRPr="007B6FB6" w:rsidRDefault="00C66A9C" w:rsidP="007B6FB6">
      <w:pPr>
        <w:pStyle w:val="a3"/>
        <w:tabs>
          <w:tab w:val="left" w:pos="284"/>
        </w:tabs>
        <w:spacing w:line="360" w:lineRule="auto"/>
        <w:ind w:right="-8" w:firstLine="709"/>
      </w:pPr>
      <w:r w:rsidRPr="007B6FB6">
        <w:t>По итогам реализации Программы прогнозируется достижение следующих основных результатов:</w:t>
      </w:r>
    </w:p>
    <w:p w:rsidR="00F06B21" w:rsidRPr="007B6FB6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обеспечение надежной и бесперебойной работы системы энергоснабжения;</w:t>
      </w:r>
    </w:p>
    <w:p w:rsidR="00792C78" w:rsidRDefault="00C66A9C" w:rsidP="00C3471E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7B6FB6">
        <w:t>снижение расходов на коммунальные услуги и энергетические ресурсы за п</w:t>
      </w:r>
      <w:r w:rsidR="00F855AE">
        <w:t>ериод 2024</w:t>
      </w:r>
      <w:r w:rsidRPr="007B6FB6">
        <w:t xml:space="preserve"> </w:t>
      </w:r>
      <w:r w:rsidR="00F32F12">
        <w:t>–</w:t>
      </w:r>
      <w:r w:rsidR="00F855AE">
        <w:t xml:space="preserve"> 2026</w:t>
      </w:r>
      <w:r w:rsidR="00D62507">
        <w:t xml:space="preserve"> гг. не менее чем на 9</w:t>
      </w:r>
      <w:r w:rsidR="00F32F12">
        <w:t xml:space="preserve"> </w:t>
      </w:r>
      <w:r w:rsidRPr="007B6FB6">
        <w:t>%;</w:t>
      </w:r>
    </w:p>
    <w:p w:rsidR="00792C78" w:rsidRPr="007B6FB6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8B483A">
        <w:rPr>
          <w:szCs w:val="28"/>
        </w:rPr>
        <w:t>снижение расходов за период реализации Программы на оплату коммунальных услуг, потребляемых объектом</w:t>
      </w:r>
      <w:r>
        <w:rPr>
          <w:szCs w:val="28"/>
        </w:rPr>
        <w:t>;</w:t>
      </w:r>
    </w:p>
    <w:p w:rsidR="00F06B21" w:rsidRPr="007B6FB6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снижение удельных показателей потребления энергетических ресурсов;</w:t>
      </w:r>
    </w:p>
    <w:p w:rsidR="00F06B21" w:rsidRPr="007B6FB6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62" w:firstLine="709"/>
      </w:pPr>
      <w:r w:rsidRPr="007B6FB6"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792C78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стимулирование энергосберегающего</w:t>
      </w:r>
      <w:r w:rsidRPr="00892A09">
        <w:t xml:space="preserve"> поведения работников</w:t>
      </w:r>
      <w:r w:rsidR="00792C78">
        <w:t>;</w:t>
      </w:r>
    </w:p>
    <w:p w:rsidR="00792C78" w:rsidRPr="00792C78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соответствие санитарно-гигиенических требований к микроклимату зданий;</w:t>
      </w:r>
    </w:p>
    <w:p w:rsidR="00F06B21" w:rsidRPr="00892A09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использование современного оборудования в системах всех видов топливно-энергетических ресурсов</w:t>
      </w:r>
      <w:r w:rsidR="00C66A9C" w:rsidRPr="00892A09">
        <w:t>.</w:t>
      </w:r>
    </w:p>
    <w:p w:rsidR="00F06B21" w:rsidRPr="00892A09" w:rsidRDefault="00C66A9C" w:rsidP="00673F52">
      <w:pPr>
        <w:pStyle w:val="a3"/>
        <w:widowControl/>
        <w:spacing w:line="360" w:lineRule="auto"/>
        <w:ind w:right="-6" w:firstLine="709"/>
      </w:pPr>
      <w:r w:rsidRPr="00892A09">
        <w:t>Реализация Программы также обеспечит высвобождение дополнительных финансовых средств на реализацию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7C162F" w:rsidRDefault="00C66A9C" w:rsidP="007B6FB6">
      <w:pPr>
        <w:pStyle w:val="a3"/>
        <w:spacing w:line="360" w:lineRule="auto"/>
        <w:ind w:right="-6" w:firstLine="709"/>
      </w:pPr>
      <w:r w:rsidRPr="00892A09">
        <w:t xml:space="preserve">Экономия энергетических ресурсов от внедрения мероприятий по энергосбережению и повышению энергетической эффективности мероприятий </w:t>
      </w:r>
      <w:r w:rsidRPr="00892A09">
        <w:lastRenderedPageBreak/>
        <w:t>Программы в ст</w:t>
      </w:r>
      <w:r w:rsidR="00B83F44">
        <w:t>оимостном выражении составит 1</w:t>
      </w:r>
      <w:r w:rsidR="00CC2946">
        <w:t>9</w:t>
      </w:r>
      <w:r w:rsidR="00B83F44">
        <w:t>,</w:t>
      </w:r>
      <w:r w:rsidR="00CC2946">
        <w:t>99</w:t>
      </w:r>
      <w:r w:rsidRPr="00892A09">
        <w:t xml:space="preserve"> тыс. рублей (в текущих ценах). </w:t>
      </w:r>
    </w:p>
    <w:p w:rsidR="00F06B21" w:rsidRPr="00892A09" w:rsidRDefault="00C66A9C" w:rsidP="007B6FB6">
      <w:pPr>
        <w:pStyle w:val="a3"/>
        <w:spacing w:line="360" w:lineRule="auto"/>
        <w:ind w:right="-6" w:firstLine="709"/>
      </w:pPr>
      <w:r w:rsidRPr="00892A09">
        <w:t>Средний срок оку</w:t>
      </w:r>
      <w:r w:rsidR="007C162F">
        <w:t>п</w:t>
      </w:r>
      <w:r w:rsidRPr="00892A09">
        <w:t>аемости ме</w:t>
      </w:r>
      <w:r w:rsidR="00D474AA">
        <w:t>роприятий</w:t>
      </w:r>
      <w:r w:rsidR="00CC2946">
        <w:t xml:space="preserve"> Программы составляет 5</w:t>
      </w:r>
      <w:r w:rsidR="00B83F44">
        <w:t>,5</w:t>
      </w:r>
      <w:r w:rsidRPr="00892A09">
        <w:t xml:space="preserve"> года.</w:t>
      </w:r>
    </w:p>
    <w:p w:rsidR="00F06B21" w:rsidRPr="007B6FB6" w:rsidRDefault="00C66A9C" w:rsidP="007B6FB6">
      <w:pPr>
        <w:pStyle w:val="31"/>
        <w:numPr>
          <w:ilvl w:val="0"/>
          <w:numId w:val="6"/>
        </w:numPr>
        <w:tabs>
          <w:tab w:val="left" w:pos="1134"/>
        </w:tabs>
        <w:spacing w:before="240" w:after="120"/>
        <w:ind w:left="709" w:firstLine="0"/>
        <w:jc w:val="both"/>
        <w:outlineLvl w:val="0"/>
        <w:rPr>
          <w:sz w:val="28"/>
        </w:rPr>
      </w:pPr>
      <w:bookmarkStart w:id="11" w:name="_Toc63790688"/>
      <w:r w:rsidRPr="007B6FB6">
        <w:rPr>
          <w:sz w:val="28"/>
        </w:rPr>
        <w:t>Оценка эффективности использования средств</w:t>
      </w:r>
      <w:bookmarkEnd w:id="11"/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Оценка эффективности использования средств, направляемых на реализацию энергосберегающих мероприятий, проводится на основании простого срока оку</w:t>
      </w:r>
      <w:r w:rsidR="007C162F">
        <w:t>п</w:t>
      </w:r>
      <w:r w:rsidRPr="00892A09">
        <w:t>аемости энергосберегающего мероприятия.</w:t>
      </w:r>
    </w:p>
    <w:p w:rsidR="00F06B21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Расчет простого срока окупаемости энергосберегающего мероприятия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 xml:space="preserve">, </m:t>
        </m:r>
      </m:oMath>
      <w:r w:rsidRPr="00892A09">
        <w:t xml:space="preserve"> </w:t>
      </w:r>
      <w:r w:rsidR="00F50499">
        <w:t xml:space="preserve">лет, </w:t>
      </w:r>
      <w:r w:rsidRPr="00892A09">
        <w:t>проводится для предварительной оценки экономической эффективности энергосберегающего мероприятия на стадии составления технико-экономического обоснования данного мероприятия и осу</w:t>
      </w:r>
      <w:r w:rsidR="007C162F">
        <w:t>щ</w:t>
      </w:r>
      <w:r w:rsidRPr="00892A09">
        <w:t xml:space="preserve">ествляется по </w:t>
      </w:r>
      <w:r w:rsidR="00F50499">
        <w:t>формуле</w:t>
      </w:r>
    </w:p>
    <w:p w:rsidR="00F50499" w:rsidRPr="00892A09" w:rsidRDefault="00C76157" w:rsidP="007C162F">
      <w:pPr>
        <w:pStyle w:val="a3"/>
        <w:widowControl/>
        <w:spacing w:line="360" w:lineRule="auto"/>
        <w:ind w:right="-6"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</w:rPr>
                    <m:t>год</m:t>
                  </m:r>
                </m:sub>
              </m:sSub>
            </m:den>
          </m:f>
        </m:oMath>
      </m:oMathPara>
    </w:p>
    <w:p w:rsidR="00F06B21" w:rsidRPr="00892A09" w:rsidRDefault="00C66A9C" w:rsidP="00F50499">
      <w:pPr>
        <w:pStyle w:val="a3"/>
        <w:widowControl/>
        <w:spacing w:line="360" w:lineRule="auto"/>
        <w:ind w:right="-6"/>
      </w:pPr>
      <w:r w:rsidRPr="00892A09">
        <w:t>где</w:t>
      </w:r>
      <w:proofErr w:type="gramStart"/>
      <w:r w:rsidRPr="00892A09">
        <w:t xml:space="preserve"> </w:t>
      </w:r>
      <w:r w:rsidRPr="00892A09">
        <w:rPr>
          <w:i/>
        </w:rPr>
        <w:t>В</w:t>
      </w:r>
      <w:proofErr w:type="gramEnd"/>
      <w:r w:rsidR="007C162F">
        <w:rPr>
          <w:i/>
        </w:rPr>
        <w:t xml:space="preserve"> – </w:t>
      </w:r>
      <w:r w:rsidRPr="00892A09">
        <w:t>вложения (инвестиции) в реализацию энергосберегающего мероприятия (из всех источников финансирования) (тыс. руб</w:t>
      </w:r>
      <w:r w:rsidR="007C162F">
        <w:t>.</w:t>
      </w:r>
      <w:r w:rsidRPr="00892A09">
        <w:t>);</w:t>
      </w:r>
    </w:p>
    <w:p w:rsidR="00F06B21" w:rsidRPr="00892A09" w:rsidRDefault="00C76157" w:rsidP="007C162F">
      <w:pPr>
        <w:pStyle w:val="a3"/>
        <w:widowControl/>
        <w:spacing w:line="360" w:lineRule="auto"/>
        <w:ind w:right="-6" w:firstLine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="00C66A9C" w:rsidRPr="00892A09">
        <w:t xml:space="preserve"> </w:t>
      </w:r>
      <w:r w:rsidR="007C162F">
        <w:t>–</w:t>
      </w:r>
      <w:r w:rsidR="00C66A9C" w:rsidRPr="00892A09">
        <w:t xml:space="preserve"> </w:t>
      </w:r>
      <w:r w:rsidR="007C162F">
        <w:t>г</w:t>
      </w:r>
      <w:r w:rsidR="00C66A9C" w:rsidRPr="00892A09">
        <w:t>одовая экономия, получаемая от реализации энергосберегающего мероприятия (млн. руб</w:t>
      </w:r>
      <w:r w:rsidR="007C162F">
        <w:t>.</w:t>
      </w:r>
      <w:r w:rsidR="00C66A9C" w:rsidRPr="00892A09">
        <w:t>).</w:t>
      </w:r>
    </w:p>
    <w:p w:rsidR="00F06B21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Годовая экономия, получаемая от реализации энергосберегающего мероприятия</w:t>
      </w:r>
      <w:proofErr w:type="gramStart"/>
      <w:r w:rsidR="00F5049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Pr="00892A09">
        <w:t>,</w:t>
      </w:r>
      <w:r w:rsidR="00F50499" w:rsidRPr="00F50499">
        <w:t xml:space="preserve"> </w:t>
      </w:r>
      <w:r w:rsidR="00F50499" w:rsidRPr="00892A09">
        <w:t>млн. руб</w:t>
      </w:r>
      <w:r w:rsidR="00F50499">
        <w:t>.,</w:t>
      </w:r>
      <w:r w:rsidRPr="00892A09">
        <w:t xml:space="preserve"> рассчиты</w:t>
      </w:r>
      <w:r w:rsidR="00F50499">
        <w:t>вается по формуле</w:t>
      </w:r>
    </w:p>
    <w:p w:rsidR="00F50499" w:rsidRPr="00892A09" w:rsidRDefault="00C76157" w:rsidP="007C162F">
      <w:pPr>
        <w:pStyle w:val="a3"/>
        <w:widowControl/>
        <w:spacing w:line="360" w:lineRule="auto"/>
        <w:ind w:right="-6"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год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:rsidR="00F06B21" w:rsidRPr="00892A09" w:rsidRDefault="007C162F" w:rsidP="00F50499">
      <w:pPr>
        <w:pStyle w:val="a3"/>
        <w:widowControl/>
        <w:tabs>
          <w:tab w:val="left" w:pos="778"/>
          <w:tab w:val="left" w:pos="1747"/>
          <w:tab w:val="left" w:pos="2846"/>
          <w:tab w:val="left" w:pos="4210"/>
          <w:tab w:val="left" w:pos="5731"/>
          <w:tab w:val="left" w:pos="6209"/>
          <w:tab w:val="left" w:pos="7715"/>
        </w:tabs>
        <w:spacing w:line="360" w:lineRule="auto"/>
        <w:ind w:right="-6"/>
      </w:pPr>
      <w:r>
        <w:t>где</w:t>
      </w:r>
      <w:proofErr w:type="gramStart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66A9C" w:rsidRPr="00892A09">
        <w:rPr>
          <w:i/>
        </w:rPr>
        <w:t xml:space="preserve"> </w:t>
      </w:r>
      <w:r>
        <w:rPr>
          <w:i/>
        </w:rPr>
        <w:t>–</w:t>
      </w:r>
      <w:r w:rsidR="00C66A9C" w:rsidRPr="00892A09">
        <w:rPr>
          <w:i/>
        </w:rPr>
        <w:t xml:space="preserve"> </w:t>
      </w:r>
      <w:r w:rsidR="00C66A9C" w:rsidRPr="00892A09">
        <w:t>стоимость единицы объема энергетических ресурсов, потребленных до внедрения энергосберегающего мероприятия;</w:t>
      </w:r>
    </w:p>
    <w:p w:rsidR="00F06B21" w:rsidRPr="00892A09" w:rsidRDefault="00C76157" w:rsidP="00F50499">
      <w:pPr>
        <w:pStyle w:val="a3"/>
        <w:widowControl/>
        <w:tabs>
          <w:tab w:val="left" w:pos="670"/>
          <w:tab w:val="left" w:pos="1026"/>
          <w:tab w:val="left" w:pos="2186"/>
          <w:tab w:val="left" w:pos="3141"/>
          <w:tab w:val="left" w:pos="5144"/>
          <w:tab w:val="left" w:pos="6468"/>
          <w:tab w:val="left" w:pos="8333"/>
          <w:tab w:val="left" w:pos="8877"/>
        </w:tabs>
        <w:spacing w:line="360" w:lineRule="auto"/>
        <w:ind w:right="-6" w:firstLine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C162F">
        <w:rPr>
          <w:i/>
        </w:rPr>
        <w:t xml:space="preserve"> – </w:t>
      </w:r>
      <w:r w:rsidR="00C66A9C" w:rsidRPr="00892A09">
        <w:t>годовой</w:t>
      </w:r>
      <w:r w:rsidR="007C162F">
        <w:t xml:space="preserve"> </w:t>
      </w:r>
      <w:r w:rsidR="00C66A9C" w:rsidRPr="00892A09">
        <w:t>объем</w:t>
      </w:r>
      <w:r w:rsidR="007C162F">
        <w:t xml:space="preserve"> </w:t>
      </w:r>
      <w:r w:rsidR="00C66A9C" w:rsidRPr="00892A09">
        <w:t>энергетических</w:t>
      </w:r>
      <w:r w:rsidR="007C162F">
        <w:t xml:space="preserve"> </w:t>
      </w:r>
      <w:r w:rsidR="00C66A9C" w:rsidRPr="00892A09">
        <w:t>ресурсов,</w:t>
      </w:r>
      <w:r w:rsidR="007C162F">
        <w:t xml:space="preserve"> </w:t>
      </w:r>
      <w:r w:rsidR="00C66A9C" w:rsidRPr="00892A09">
        <w:t>потребленных</w:t>
      </w:r>
      <w:r w:rsidR="007C162F">
        <w:t xml:space="preserve"> </w:t>
      </w:r>
      <w:r w:rsidR="00C66A9C" w:rsidRPr="00892A09">
        <w:t>до</w:t>
      </w:r>
      <w:r w:rsidR="007C162F">
        <w:t xml:space="preserve"> </w:t>
      </w:r>
      <w:r w:rsidR="00C66A9C" w:rsidRPr="007C162F">
        <w:t xml:space="preserve">внедрения </w:t>
      </w:r>
      <w:r w:rsidR="00C66A9C" w:rsidRPr="00892A09">
        <w:t>энергосберегающего мероприятия;</w:t>
      </w:r>
    </w:p>
    <w:p w:rsidR="00F06B21" w:rsidRPr="00892A09" w:rsidRDefault="00C76157" w:rsidP="007C162F">
      <w:pPr>
        <w:pStyle w:val="a3"/>
        <w:widowControl/>
        <w:tabs>
          <w:tab w:val="left" w:pos="855"/>
          <w:tab w:val="left" w:pos="2199"/>
          <w:tab w:val="left" w:pos="3394"/>
          <w:tab w:val="left" w:pos="4392"/>
          <w:tab w:val="left" w:pos="6331"/>
          <w:tab w:val="left" w:pos="7590"/>
          <w:tab w:val="left" w:pos="9388"/>
        </w:tabs>
        <w:spacing w:line="360" w:lineRule="auto"/>
        <w:ind w:right="-6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C162F">
        <w:rPr>
          <w:i/>
        </w:rPr>
        <w:t xml:space="preserve">– </w:t>
      </w:r>
      <w:r w:rsidR="00C66A9C" w:rsidRPr="00892A09">
        <w:t>стоимость</w:t>
      </w:r>
      <w:r w:rsidR="007C162F">
        <w:t xml:space="preserve"> </w:t>
      </w:r>
      <w:r w:rsidR="00C66A9C" w:rsidRPr="00892A09">
        <w:t>единицы</w:t>
      </w:r>
      <w:r w:rsidR="007C162F">
        <w:t xml:space="preserve"> </w:t>
      </w:r>
      <w:r w:rsidR="00C66A9C" w:rsidRPr="00892A09">
        <w:t>объема</w:t>
      </w:r>
      <w:r w:rsidR="007C162F">
        <w:t xml:space="preserve"> </w:t>
      </w:r>
      <w:r w:rsidR="00C66A9C" w:rsidRPr="00892A09">
        <w:t>энергетических</w:t>
      </w:r>
      <w:r w:rsidR="007C162F">
        <w:t xml:space="preserve"> </w:t>
      </w:r>
      <w:r w:rsidR="00C66A9C" w:rsidRPr="00892A09">
        <w:t>ресурсов,</w:t>
      </w:r>
      <w:r w:rsidR="007C162F">
        <w:t xml:space="preserve"> </w:t>
      </w:r>
      <w:r w:rsidR="00C66A9C" w:rsidRPr="00892A09">
        <w:t>потребленных</w:t>
      </w:r>
      <w:r w:rsidR="007C162F">
        <w:t xml:space="preserve"> </w:t>
      </w:r>
      <w:r w:rsidR="00C66A9C" w:rsidRPr="007C162F">
        <w:t xml:space="preserve">после </w:t>
      </w:r>
      <w:r w:rsidR="00C66A9C" w:rsidRPr="00892A09">
        <w:t>внедрения</w:t>
      </w:r>
      <w:r w:rsidR="007C162F">
        <w:t xml:space="preserve"> энергосберегающего мероприятия;</w:t>
      </w:r>
    </w:p>
    <w:p w:rsidR="00F06B21" w:rsidRPr="00892A09" w:rsidRDefault="00C76157" w:rsidP="007C162F">
      <w:pPr>
        <w:pStyle w:val="a3"/>
        <w:widowControl/>
        <w:spacing w:line="360" w:lineRule="auto"/>
        <w:ind w:right="-6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66A9C" w:rsidRPr="00892A09">
        <w:rPr>
          <w:i/>
        </w:rPr>
        <w:t xml:space="preserve"> </w:t>
      </w:r>
      <w:r w:rsidR="007C162F">
        <w:rPr>
          <w:i/>
        </w:rPr>
        <w:t xml:space="preserve">– </w:t>
      </w:r>
      <w:r w:rsidR="00C66A9C" w:rsidRPr="00892A09">
        <w:t>годовой</w:t>
      </w:r>
      <w:r w:rsidR="007C162F">
        <w:t xml:space="preserve"> </w:t>
      </w:r>
      <w:r w:rsidR="00C66A9C" w:rsidRPr="00892A09">
        <w:t>объем</w:t>
      </w:r>
      <w:r w:rsidR="007C162F">
        <w:t xml:space="preserve"> </w:t>
      </w:r>
      <w:r w:rsidR="00C66A9C" w:rsidRPr="00892A09">
        <w:t>энергетических</w:t>
      </w:r>
      <w:r w:rsidR="007C162F">
        <w:t xml:space="preserve"> </w:t>
      </w:r>
      <w:r w:rsidR="00C66A9C" w:rsidRPr="00892A09">
        <w:t>ресурсов,</w:t>
      </w:r>
      <w:r w:rsidR="007C162F">
        <w:t xml:space="preserve"> </w:t>
      </w:r>
      <w:r w:rsidR="00C66A9C" w:rsidRPr="00892A09">
        <w:t>потребленных</w:t>
      </w:r>
      <w:r w:rsidR="007C162F">
        <w:t xml:space="preserve"> </w:t>
      </w:r>
      <w:r w:rsidR="00C66A9C" w:rsidRPr="00892A09">
        <w:t>после</w:t>
      </w:r>
      <w:r w:rsidR="007C162F">
        <w:t xml:space="preserve"> </w:t>
      </w:r>
      <w:r w:rsidR="00C66A9C" w:rsidRPr="007C162F">
        <w:t xml:space="preserve">внедрения </w:t>
      </w:r>
      <w:r w:rsidR="00C66A9C" w:rsidRPr="00892A09">
        <w:t>энергосберегающего мероприятия.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lastRenderedPageBreak/>
        <w:t xml:space="preserve">Вложения (инвестиции) в реализацию энергосберегающего мероприятия включают в себя расходы по разработке бизнес-плана или технико-экономического обоснования данного мероприятия, стоимость проектно-изыскательских работ (при </w:t>
      </w:r>
      <w:r w:rsidR="007C162F">
        <w:t>необходимости</w:t>
      </w:r>
      <w:r w:rsidRPr="00892A09">
        <w:t>), основного и вспомогательного оборудования, строительно-монтажных и пусконаладочных работ.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Чем меньше простой срок окупаемости энергосберегающего мероприятия, тем больше экономическая</w:t>
      </w:r>
      <w:r w:rsidR="007C162F">
        <w:t xml:space="preserve"> </w:t>
      </w:r>
      <w:r w:rsidRPr="00892A09">
        <w:t>целесообразность реализации данного мероприятия.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Энергосберегающие мероприятия, простой срок окупаемости, которых превышает</w:t>
      </w:r>
      <w:r w:rsidR="007C162F">
        <w:t xml:space="preserve"> </w:t>
      </w:r>
      <w:r w:rsidRPr="00892A09">
        <w:t>3 года, относятся к категории низкоэффективных, кроме мероприятий, связанных с внедрением возобновляемых источников энергии, для которых срок оку</w:t>
      </w:r>
      <w:r w:rsidR="007C162F">
        <w:t>п</w:t>
      </w:r>
      <w:r w:rsidR="00D62507">
        <w:t>аемости не должен превышать 7</w:t>
      </w:r>
      <w:r w:rsidRPr="00892A09">
        <w:t xml:space="preserve"> лет.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При необходимости выбора энергосберегающего мероприятия из нескольких более эффективным является энергосберегающее мероприятие с меньшим сроком оку</w:t>
      </w:r>
      <w:r w:rsidR="007C162F">
        <w:t>п</w:t>
      </w:r>
      <w:r w:rsidRPr="00892A09">
        <w:t>аемости.</w:t>
      </w:r>
    </w:p>
    <w:p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 xml:space="preserve">В соответствии с Федеральным законом </w:t>
      </w:r>
      <w:r w:rsidRPr="007C162F">
        <w:t>№</w:t>
      </w:r>
      <w:r w:rsidRPr="00892A09">
        <w:rPr>
          <w:i/>
        </w:rPr>
        <w:t xml:space="preserve"> </w:t>
      </w:r>
      <w:r w:rsidRPr="00892A09">
        <w:t>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 потенциал энергосбережения определяется в ходе обследования отдельно по каждой системе энергоснабжения на основании результатов балансовых расчетов.</w:t>
      </w:r>
    </w:p>
    <w:p w:rsidR="00F06B21" w:rsidRPr="00670D8A" w:rsidRDefault="00C66A9C" w:rsidP="00670D8A">
      <w:pPr>
        <w:pStyle w:val="31"/>
        <w:spacing w:line="360" w:lineRule="auto"/>
        <w:ind w:left="0" w:right="-8" w:firstLine="709"/>
        <w:jc w:val="both"/>
        <w:rPr>
          <w:b w:val="0"/>
          <w:bCs w:val="0"/>
          <w:sz w:val="28"/>
        </w:rPr>
      </w:pPr>
      <w:r w:rsidRPr="00670D8A">
        <w:rPr>
          <w:b w:val="0"/>
          <w:bCs w:val="0"/>
          <w:sz w:val="28"/>
        </w:rPr>
        <w:t>Для оценки эффективности приведенных инвестиций используют ряд показателей:</w:t>
      </w:r>
    </w:p>
    <w:p w:rsidR="00F06B21" w:rsidRPr="00670D8A" w:rsidRDefault="00C66A9C" w:rsidP="00673F52">
      <w:pPr>
        <w:pStyle w:val="a5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right="-6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 xml:space="preserve">чистый дисконтированный доход (интегральный эффект) </w:t>
      </w:r>
      <w:r w:rsidR="00673F52"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сумма текущих эффектов за весь расчетный период, приведенная к начальному шагу (базисному году);</w:t>
      </w:r>
    </w:p>
    <w:p w:rsidR="00F06B21" w:rsidRPr="00892A09" w:rsidRDefault="00C66A9C" w:rsidP="00670D8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right="-8" w:firstLine="709"/>
        <w:jc w:val="both"/>
      </w:pPr>
      <w:r w:rsidRPr="00670D8A">
        <w:rPr>
          <w:sz w:val="28"/>
          <w:szCs w:val="26"/>
        </w:rPr>
        <w:t>индекс</w:t>
      </w:r>
      <w:r w:rsidRPr="00670D8A">
        <w:t xml:space="preserve"> </w:t>
      </w:r>
      <w:r w:rsidRPr="00670D8A">
        <w:rPr>
          <w:sz w:val="28"/>
          <w:szCs w:val="26"/>
        </w:rPr>
        <w:t>доходности, который является следствием расчета чистого дисконтированного дохода и представляет собой отно</w:t>
      </w:r>
      <w:r w:rsidR="00670D8A">
        <w:rPr>
          <w:sz w:val="28"/>
          <w:szCs w:val="26"/>
        </w:rPr>
        <w:t>ш</w:t>
      </w:r>
      <w:r w:rsidRPr="00670D8A">
        <w:rPr>
          <w:sz w:val="28"/>
          <w:szCs w:val="26"/>
        </w:rPr>
        <w:t>ение суммарных приведенных доходов (эффектов) к величине инвестиций;</w:t>
      </w:r>
    </w:p>
    <w:p w:rsidR="00F06B21" w:rsidRPr="00670D8A" w:rsidRDefault="00C66A9C" w:rsidP="00670D8A">
      <w:pPr>
        <w:pStyle w:val="a5"/>
        <w:numPr>
          <w:ilvl w:val="0"/>
          <w:numId w:val="1"/>
        </w:numPr>
        <w:tabs>
          <w:tab w:val="left" w:pos="100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lastRenderedPageBreak/>
        <w:t xml:space="preserve">внутренняя норма доходности </w:t>
      </w:r>
      <w:r w:rsidR="00757CA8"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это такое значение нормы доходности (нормы дисконта), при котором приведенные эффекты равны приведенным инвестициям; иначе говоря, интегральный эффект проекта становится равен нулю;</w:t>
      </w:r>
    </w:p>
    <w:p w:rsidR="00F06B21" w:rsidRPr="00670D8A" w:rsidRDefault="00C66A9C" w:rsidP="00670D8A">
      <w:pPr>
        <w:pStyle w:val="a5"/>
        <w:numPr>
          <w:ilvl w:val="0"/>
          <w:numId w:val="1"/>
        </w:numPr>
        <w:tabs>
          <w:tab w:val="left" w:pos="102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>определение срока окупаем</w:t>
      </w:r>
      <w:r w:rsidR="00670D8A">
        <w:rPr>
          <w:sz w:val="28"/>
          <w:szCs w:val="26"/>
        </w:rPr>
        <w:t>ости с учетом дисконтирования</w:t>
      </w:r>
      <w:r w:rsidRPr="00670D8A">
        <w:rPr>
          <w:sz w:val="28"/>
          <w:szCs w:val="26"/>
        </w:rPr>
        <w:t xml:space="preserve"> позволяет более точно определить срок окупаемости; его величина больше, чем обычный срок оку</w:t>
      </w:r>
      <w:r w:rsidR="00757CA8">
        <w:rPr>
          <w:sz w:val="28"/>
          <w:szCs w:val="26"/>
        </w:rPr>
        <w:t>п</w:t>
      </w:r>
      <w:r w:rsidRPr="00670D8A">
        <w:rPr>
          <w:sz w:val="28"/>
          <w:szCs w:val="26"/>
        </w:rPr>
        <w:t>аемости.</w:t>
      </w:r>
    </w:p>
    <w:p w:rsidR="00F06B21" w:rsidRPr="00892A09" w:rsidRDefault="00C66A9C" w:rsidP="00670D8A">
      <w:pPr>
        <w:pStyle w:val="a3"/>
        <w:widowControl/>
        <w:spacing w:line="360" w:lineRule="auto"/>
        <w:ind w:right="-6" w:firstLine="709"/>
      </w:pPr>
      <w:r w:rsidRPr="00BA463A">
        <w:rPr>
          <w:b/>
        </w:rPr>
        <w:t>Чистая текущая стоимость</w:t>
      </w:r>
      <w:r w:rsidR="00C6358E">
        <w:rPr>
          <w:b/>
        </w:rPr>
        <w:t xml:space="preserve"> </w:t>
      </w:r>
      <w:r w:rsidR="00C6358E" w:rsidRPr="00C6358E">
        <w:rPr>
          <w:b/>
        </w:rPr>
        <w:t>NPV</w:t>
      </w:r>
      <w:r w:rsidRPr="00670D8A">
        <w:t>. Этот критерий основан на сопоставлени</w:t>
      </w:r>
      <w:r w:rsidR="00C6358E">
        <w:t xml:space="preserve">и величины исходных инвестиций </w:t>
      </w:r>
      <w:r w:rsidR="00C6358E" w:rsidRPr="00C6358E">
        <w:rPr>
          <w:i/>
        </w:rPr>
        <w:t>IC</w:t>
      </w:r>
      <w:r w:rsidRPr="00670D8A">
        <w:t xml:space="preserve"> с общей суммой дисконтированных чистых денежных поступлений, генерируемых проектом в течение прогнозируемого срока </w:t>
      </w:r>
      <w:r w:rsidR="00BA463A">
        <w:t>–</w:t>
      </w:r>
      <w:r w:rsidRPr="00670D8A">
        <w:t xml:space="preserve"> </w:t>
      </w:r>
      <w:r w:rsidR="00BA463A" w:rsidRPr="00BA463A">
        <w:rPr>
          <w:i/>
          <w:lang w:val="en-US"/>
        </w:rPr>
        <w:t>n</w:t>
      </w:r>
      <w:r w:rsidRPr="00670D8A">
        <w:t xml:space="preserve">. Поскольку приток денежных средств распределен во времени, он дисконтируется с помощью коэффициента </w:t>
      </w:r>
      <w:r w:rsidRPr="00BA463A">
        <w:rPr>
          <w:i/>
        </w:rPr>
        <w:t>q</w:t>
      </w:r>
      <w:r w:rsidRPr="00670D8A">
        <w:t>.</w:t>
      </w:r>
    </w:p>
    <w:p w:rsidR="00F06B21" w:rsidRDefault="00C66A9C" w:rsidP="00670D8A">
      <w:pPr>
        <w:pStyle w:val="a3"/>
        <w:spacing w:line="360" w:lineRule="auto"/>
        <w:ind w:right="-8" w:firstLine="709"/>
      </w:pPr>
      <w:r w:rsidRPr="00670D8A">
        <w:t xml:space="preserve">Если исходные инвестиции </w:t>
      </w:r>
      <w:r w:rsidR="00C6358E" w:rsidRPr="00C6358E">
        <w:rPr>
          <w:i/>
        </w:rPr>
        <w:t>IC</w:t>
      </w:r>
      <w:r w:rsidRPr="00670D8A">
        <w:t xml:space="preserve"> будут генерировать в течение </w:t>
      </w:r>
      <w:r w:rsidR="00BA463A" w:rsidRPr="00BA463A">
        <w:rPr>
          <w:i/>
          <w:lang w:val="en-US"/>
        </w:rPr>
        <w:t>n</w:t>
      </w:r>
      <w:r w:rsidRPr="00670D8A">
        <w:t xml:space="preserve"> лет, годовые доходы (денежные потоки) в размере </w:t>
      </w:r>
      <w:r w:rsidRPr="00C6358E">
        <w:rPr>
          <w:i/>
        </w:rPr>
        <w:t>CF</w:t>
      </w:r>
      <w:r w:rsidR="00BA463A">
        <w:rPr>
          <w:vertAlign w:val="subscript"/>
        </w:rPr>
        <w:t>1</w:t>
      </w:r>
      <w:r w:rsidRPr="00670D8A">
        <w:t xml:space="preserve">, </w:t>
      </w:r>
      <w:r w:rsidRPr="00C6358E">
        <w:rPr>
          <w:i/>
        </w:rPr>
        <w:t>CF</w:t>
      </w:r>
      <w:r w:rsidRPr="00BA463A">
        <w:rPr>
          <w:vertAlign w:val="subscript"/>
        </w:rPr>
        <w:t>2</w:t>
      </w:r>
      <w:r w:rsidRPr="00892A09">
        <w:t xml:space="preserve"> </w:t>
      </w:r>
      <w:r w:rsidRPr="00670D8A">
        <w:t>,</w:t>
      </w:r>
      <w:r w:rsidR="00BA463A">
        <w:t>…</w:t>
      </w:r>
      <w:r w:rsidRPr="00670D8A">
        <w:t xml:space="preserve"> </w:t>
      </w:r>
      <w:r w:rsidRPr="00C6358E">
        <w:rPr>
          <w:i/>
        </w:rPr>
        <w:t>CF</w:t>
      </w:r>
      <w:r w:rsidR="00BA463A" w:rsidRPr="00BA463A">
        <w:rPr>
          <w:i/>
          <w:vertAlign w:val="subscript"/>
          <w:lang w:val="en-US"/>
        </w:rPr>
        <w:t>n</w:t>
      </w:r>
      <w:r w:rsidRPr="00670D8A">
        <w:t xml:space="preserve">, то чистая текущая стоимость </w:t>
      </w:r>
      <w:r w:rsidR="00C6358E" w:rsidRPr="00C6358E">
        <w:rPr>
          <w:i/>
        </w:rPr>
        <w:t>NPV</w:t>
      </w:r>
      <w:r w:rsidRPr="00670D8A">
        <w:t xml:space="preserve"> соответственно будет рассчитываться по формуле</w:t>
      </w:r>
    </w:p>
    <w:p w:rsidR="00BA463A" w:rsidRPr="00892A09" w:rsidRDefault="00BA463A" w:rsidP="00670D8A">
      <w:pPr>
        <w:pStyle w:val="a3"/>
        <w:spacing w:line="360" w:lineRule="auto"/>
        <w:ind w:right="-8" w:firstLine="709"/>
      </w:pPr>
      <m:oMathPara>
        <m:oMath>
          <m:r>
            <m:rPr>
              <m:sty m:val="p"/>
            </m:rPr>
            <w:rPr>
              <w:rFonts w:ascii="Cambria Math" w:hAnsi="Cambria Math"/>
            </w:rPr>
            <m:t>NPV</m:t>
          </m:r>
          <m:r>
            <m:rPr>
              <m:sty m:val="p"/>
            </m:rPr>
            <w:rPr>
              <w:rFonts w:asci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CF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1+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-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IC</m:t>
          </m:r>
        </m:oMath>
      </m:oMathPara>
    </w:p>
    <w:p w:rsidR="006F001D" w:rsidRPr="006F001D" w:rsidRDefault="006F001D" w:rsidP="006F001D">
      <w:pPr>
        <w:pStyle w:val="a3"/>
        <w:spacing w:line="360" w:lineRule="auto"/>
        <w:ind w:right="-8"/>
      </w:pPr>
      <w:r>
        <w:t>где</w:t>
      </w:r>
      <w:r w:rsidR="00C66A9C" w:rsidRPr="00670D8A">
        <w:t xml:space="preserve"> </w:t>
      </w:r>
      <w:r w:rsidR="00C66A9C" w:rsidRPr="00C6358E">
        <w:rPr>
          <w:i/>
        </w:rPr>
        <w:t>r</w:t>
      </w:r>
      <w:r w:rsidRPr="006F001D">
        <w:t xml:space="preserve"> –</w:t>
      </w:r>
      <w:r w:rsidR="00C66A9C" w:rsidRPr="00670D8A">
        <w:t xml:space="preserve"> ставка </w:t>
      </w:r>
      <w:r w:rsidR="00C66A9C" w:rsidRPr="00892A09">
        <w:t xml:space="preserve">дисконтирования; </w:t>
      </w:r>
    </w:p>
    <w:p w:rsidR="00F06B21" w:rsidRPr="00892A09" w:rsidRDefault="006F001D" w:rsidP="006F001D">
      <w:pPr>
        <w:pStyle w:val="a3"/>
        <w:spacing w:line="360" w:lineRule="auto"/>
        <w:ind w:right="-8" w:firstLine="426"/>
      </w:pPr>
      <w:r w:rsidRPr="00BA463A">
        <w:rPr>
          <w:i/>
          <w:lang w:val="en-US"/>
        </w:rPr>
        <w:t>n</w:t>
      </w:r>
      <w:r w:rsidR="00C66A9C" w:rsidRPr="00892A09">
        <w:t xml:space="preserve"> </w:t>
      </w:r>
      <w:r w:rsidRPr="006F001D">
        <w:t>–</w:t>
      </w:r>
      <w:r w:rsidR="00C66A9C" w:rsidRPr="00892A09">
        <w:t xml:space="preserve"> </w:t>
      </w:r>
      <w:proofErr w:type="gramStart"/>
      <w:r w:rsidR="00C66A9C" w:rsidRPr="00892A09">
        <w:t>период</w:t>
      </w:r>
      <w:proofErr w:type="gramEnd"/>
      <w:r w:rsidR="00C66A9C" w:rsidRPr="00892A09">
        <w:t>.</w:t>
      </w:r>
    </w:p>
    <w:p w:rsidR="006F001D" w:rsidRDefault="006F001D" w:rsidP="00670D8A">
      <w:pPr>
        <w:pStyle w:val="a3"/>
        <w:spacing w:line="360" w:lineRule="auto"/>
        <w:ind w:right="-8" w:firstLine="709"/>
      </w:pPr>
      <w:r>
        <w:t>Очевидно, что:</w:t>
      </w:r>
    </w:p>
    <w:p w:rsidR="006F001D" w:rsidRDefault="00C66A9C" w:rsidP="006F00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r w:rsidRPr="00C6358E">
        <w:rPr>
          <w:i/>
        </w:rPr>
        <w:t>NPV</w:t>
      </w:r>
      <w:r w:rsidRPr="00670D8A">
        <w:t xml:space="preserve"> &gt; </w:t>
      </w:r>
      <w:r w:rsidRPr="00892A09">
        <w:t xml:space="preserve">0, то проект целесообразно принять; </w:t>
      </w:r>
    </w:p>
    <w:p w:rsidR="006F001D" w:rsidRDefault="00C66A9C" w:rsidP="006F00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r w:rsidRPr="00C6358E">
        <w:rPr>
          <w:i/>
        </w:rPr>
        <w:t>NPV</w:t>
      </w:r>
      <w:r w:rsidRPr="00670D8A">
        <w:t xml:space="preserve"> &lt; </w:t>
      </w:r>
      <w:r w:rsidRPr="00892A09">
        <w:t xml:space="preserve">0, то проект целесообразно отвергнуть; </w:t>
      </w:r>
    </w:p>
    <w:p w:rsidR="00F06B21" w:rsidRPr="00892A09" w:rsidRDefault="00C66A9C" w:rsidP="006F00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при </w:t>
      </w:r>
      <w:r w:rsidR="006F001D" w:rsidRPr="00C6358E">
        <w:rPr>
          <w:i/>
        </w:rPr>
        <w:t>NPV</w:t>
      </w:r>
      <w:r w:rsidR="006F001D">
        <w:t xml:space="preserve"> =</w:t>
      </w:r>
      <w:r w:rsidRPr="00670D8A">
        <w:t xml:space="preserve"> </w:t>
      </w:r>
      <w:r w:rsidRPr="00892A09">
        <w:t>0 проект не является ни прибыльным, ни убыточным.</w:t>
      </w:r>
    </w:p>
    <w:p w:rsidR="00F06B21" w:rsidRPr="00892A09" w:rsidRDefault="00C66A9C" w:rsidP="00670D8A">
      <w:pPr>
        <w:pStyle w:val="a3"/>
        <w:spacing w:line="360" w:lineRule="auto"/>
        <w:ind w:right="-8" w:firstLine="709"/>
      </w:pPr>
      <w:r w:rsidRPr="00892A09">
        <w:t>При использовании чистой текущей стоимости значение экономического эффекта во многом определяется выбранным для расчета нормативом (коэффициентом) дисконтирования показателя, используемого для приведения по фактору времени ожидаемых денежных посту</w:t>
      </w:r>
      <w:r w:rsidR="00670D8A">
        <w:t>п</w:t>
      </w:r>
      <w:r w:rsidRPr="00892A09">
        <w:t>лений и платежей. Ориентиром примем ставку рефинансирования Центрального банка, определяющая нижнюю границу платы за кредит.</w:t>
      </w:r>
    </w:p>
    <w:p w:rsidR="00F06B21" w:rsidRDefault="00C66A9C" w:rsidP="00670D8A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w:r w:rsidRPr="00917718">
        <w:rPr>
          <w:b/>
          <w:sz w:val="28"/>
          <w:szCs w:val="26"/>
        </w:rPr>
        <w:lastRenderedPageBreak/>
        <w:t>Индекс рентабельности (доходности) инвестиций</w:t>
      </w:r>
      <w:r w:rsidR="00C6358E">
        <w:rPr>
          <w:b/>
          <w:sz w:val="28"/>
          <w:szCs w:val="26"/>
        </w:rPr>
        <w:t xml:space="preserve"> </w:t>
      </w:r>
      <w:r w:rsidR="00C6358E" w:rsidRPr="00673F52">
        <w:rPr>
          <w:b/>
          <w:i/>
          <w:sz w:val="28"/>
          <w:szCs w:val="26"/>
        </w:rPr>
        <w:t>PI</w:t>
      </w:r>
      <w:r w:rsidRPr="00670D8A">
        <w:rPr>
          <w:sz w:val="28"/>
          <w:szCs w:val="26"/>
        </w:rPr>
        <w:t>. Этот критерий является вариантом предыдущего. Индекс рентабельности</w:t>
      </w:r>
      <w:r w:rsidR="00C6358E">
        <w:rPr>
          <w:sz w:val="28"/>
          <w:szCs w:val="26"/>
        </w:rPr>
        <w:t xml:space="preserve"> инвестиций </w:t>
      </w:r>
      <w:r w:rsidR="00C6358E" w:rsidRPr="00C6358E">
        <w:rPr>
          <w:i/>
          <w:sz w:val="28"/>
          <w:szCs w:val="26"/>
        </w:rPr>
        <w:t>PI</w:t>
      </w:r>
      <w:r w:rsidR="00C6358E">
        <w:rPr>
          <w:sz w:val="28"/>
          <w:szCs w:val="26"/>
        </w:rPr>
        <w:t xml:space="preserve"> рассчитывается по формуле</w:t>
      </w:r>
    </w:p>
    <w:p w:rsidR="00C6358E" w:rsidRPr="00670D8A" w:rsidRDefault="00C6358E" w:rsidP="00670D8A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6"/>
            </w:rPr>
            <m:t>PI=</m:t>
          </m:r>
          <m:f>
            <m:fPr>
              <m:ctrlPr>
                <w:rPr>
                  <w:rFonts w:ascii="Cambria Math" w:hAnsi="Cambria Math"/>
                  <w:sz w:val="28"/>
                  <w:szCs w:val="26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6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CF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6"/>
                                </w:rPr>
                                <m:t>1+i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6"/>
                  <w:lang w:val="en-US"/>
                </w:rPr>
                <m:t>IC</m:t>
              </m:r>
            </m:den>
          </m:f>
        </m:oMath>
      </m:oMathPara>
    </w:p>
    <w:p w:rsidR="00670D8A" w:rsidRDefault="00670D8A" w:rsidP="00C6358E">
      <w:pPr>
        <w:pStyle w:val="a3"/>
        <w:widowControl/>
        <w:spacing w:line="360" w:lineRule="auto"/>
        <w:ind w:right="-8"/>
      </w:pPr>
      <w:r>
        <w:t>где</w:t>
      </w:r>
      <w:r w:rsidR="00C66A9C" w:rsidRPr="00670D8A">
        <w:t xml:space="preserve"> </w:t>
      </w:r>
      <w:r w:rsidR="00C66A9C" w:rsidRPr="00C6358E">
        <w:rPr>
          <w:i/>
        </w:rPr>
        <w:t>CF</w:t>
      </w:r>
      <w:r w:rsidR="00C66A9C" w:rsidRPr="00670D8A">
        <w:t xml:space="preserve"> </w:t>
      </w:r>
      <w:r w:rsidR="007940E7">
        <w:t>–</w:t>
      </w:r>
      <w:r w:rsidR="00C66A9C" w:rsidRPr="00670D8A">
        <w:t xml:space="preserve"> денежный поток; </w:t>
      </w:r>
    </w:p>
    <w:p w:rsidR="00F06B21" w:rsidRPr="00892A09" w:rsidRDefault="00C66A9C" w:rsidP="00C6358E">
      <w:pPr>
        <w:pStyle w:val="a3"/>
        <w:widowControl/>
        <w:spacing w:line="360" w:lineRule="auto"/>
        <w:ind w:right="-8" w:firstLine="426"/>
      </w:pPr>
      <w:r w:rsidRPr="00C6358E">
        <w:rPr>
          <w:i/>
        </w:rPr>
        <w:t>IC</w:t>
      </w:r>
      <w:r w:rsidRPr="00670D8A">
        <w:t xml:space="preserve"> </w:t>
      </w:r>
      <w:r w:rsidR="007940E7">
        <w:t>–</w:t>
      </w:r>
      <w:r w:rsidRPr="00670D8A">
        <w:t xml:space="preserve"> первоначальные инвестиции.</w:t>
      </w:r>
    </w:p>
    <w:p w:rsidR="00C6358E" w:rsidRDefault="00C66A9C" w:rsidP="007940E7">
      <w:pPr>
        <w:pStyle w:val="a3"/>
        <w:widowControl/>
        <w:spacing w:line="360" w:lineRule="auto"/>
        <w:ind w:right="-8" w:firstLine="678"/>
      </w:pPr>
      <w:r w:rsidRPr="00670D8A">
        <w:t>Очевидно, что</w:t>
      </w:r>
      <w:r w:rsidR="00C6358E">
        <w:t>:</w:t>
      </w:r>
    </w:p>
    <w:p w:rsidR="00C6358E" w:rsidRDefault="00C66A9C" w:rsidP="00C6358E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r w:rsidRPr="00C6358E">
        <w:rPr>
          <w:i/>
        </w:rPr>
        <w:t>PI</w:t>
      </w:r>
      <w:r w:rsidRPr="00670D8A">
        <w:t xml:space="preserve"> &gt; 1, то проект целесообразно принять; </w:t>
      </w:r>
    </w:p>
    <w:p w:rsidR="00C6358E" w:rsidRDefault="00C66A9C" w:rsidP="00C6358E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r w:rsidRPr="00C6358E">
        <w:rPr>
          <w:i/>
        </w:rPr>
        <w:t>PI</w:t>
      </w:r>
      <w:r w:rsidRPr="00670D8A">
        <w:t xml:space="preserve"> &lt; 1, то проект следует отвергнуть; </w:t>
      </w:r>
    </w:p>
    <w:p w:rsidR="00F06B21" w:rsidRPr="00892A09" w:rsidRDefault="00C66A9C" w:rsidP="00C6358E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при </w:t>
      </w:r>
      <w:r w:rsidRPr="00C6358E">
        <w:rPr>
          <w:i/>
        </w:rPr>
        <w:t>PI</w:t>
      </w:r>
      <w:r w:rsidRPr="00670D8A">
        <w:t xml:space="preserve"> </w:t>
      </w:r>
      <w:r w:rsidR="00C6358E">
        <w:t>=</w:t>
      </w:r>
      <w:r w:rsidRPr="00670D8A">
        <w:t xml:space="preserve"> 1 проект не является ни прибыльным, ни убыточным.</w:t>
      </w:r>
    </w:p>
    <w:p w:rsidR="00F06B21" w:rsidRPr="00892A09" w:rsidRDefault="00C66A9C" w:rsidP="007940E7">
      <w:pPr>
        <w:pStyle w:val="a3"/>
        <w:widowControl/>
        <w:spacing w:line="360" w:lineRule="auto"/>
        <w:ind w:right="-8" w:firstLine="678"/>
      </w:pPr>
      <w:r w:rsidRPr="00C6358E">
        <w:rPr>
          <w:b/>
        </w:rPr>
        <w:t>Под в</w:t>
      </w:r>
      <w:r w:rsidR="007940E7" w:rsidRPr="00C6358E">
        <w:rPr>
          <w:b/>
        </w:rPr>
        <w:t>н</w:t>
      </w:r>
      <w:r w:rsidRPr="00C6358E">
        <w:rPr>
          <w:b/>
        </w:rPr>
        <w:t>утре</w:t>
      </w:r>
      <w:r w:rsidR="007940E7" w:rsidRPr="00C6358E">
        <w:rPr>
          <w:b/>
        </w:rPr>
        <w:t>н</w:t>
      </w:r>
      <w:r w:rsidRPr="00C6358E">
        <w:rPr>
          <w:b/>
        </w:rPr>
        <w:t xml:space="preserve">ней </w:t>
      </w:r>
      <w:r w:rsidR="007940E7" w:rsidRPr="00C6358E">
        <w:rPr>
          <w:b/>
        </w:rPr>
        <w:t>н</w:t>
      </w:r>
      <w:r w:rsidRPr="00C6358E">
        <w:rPr>
          <w:b/>
        </w:rPr>
        <w:t>ормой доходности</w:t>
      </w:r>
      <w:r w:rsidR="00C6358E" w:rsidRPr="00C6358E">
        <w:rPr>
          <w:b/>
        </w:rPr>
        <w:t xml:space="preserve"> (</w:t>
      </w:r>
      <w:r w:rsidR="00C6358E">
        <w:rPr>
          <w:b/>
        </w:rPr>
        <w:t>прибыли, окупаемости</w:t>
      </w:r>
      <w:r w:rsidR="00C6358E" w:rsidRPr="00C6358E">
        <w:rPr>
          <w:b/>
        </w:rPr>
        <w:t>)</w:t>
      </w:r>
      <w:r w:rsidRPr="00C6358E">
        <w:rPr>
          <w:b/>
        </w:rPr>
        <w:t xml:space="preserve"> инвестиций</w:t>
      </w:r>
      <w:r w:rsidR="00C6358E">
        <w:rPr>
          <w:b/>
        </w:rPr>
        <w:t xml:space="preserve"> </w:t>
      </w:r>
      <w:r w:rsidR="00C6358E" w:rsidRPr="00673F52">
        <w:rPr>
          <w:b/>
          <w:i/>
          <w:lang w:val="en-US"/>
        </w:rPr>
        <w:t>IRR</w:t>
      </w:r>
      <w:r w:rsidRPr="00670D8A">
        <w:t xml:space="preserve"> понимают значение коэффициента дисконтирования </w:t>
      </w:r>
      <w:r w:rsidR="00C6358E" w:rsidRPr="00C6358E">
        <w:rPr>
          <w:i/>
        </w:rPr>
        <w:t>r</w:t>
      </w:r>
      <w:r w:rsidRPr="00670D8A">
        <w:t xml:space="preserve">, при котором </w:t>
      </w:r>
      <w:r w:rsidRPr="00C6358E">
        <w:rPr>
          <w:i/>
        </w:rPr>
        <w:t>NPV</w:t>
      </w:r>
      <w:r w:rsidRPr="00670D8A">
        <w:t xml:space="preserve"> проекта </w:t>
      </w:r>
      <w:proofErr w:type="gramStart"/>
      <w:r w:rsidRPr="00670D8A">
        <w:t>равна</w:t>
      </w:r>
      <w:proofErr w:type="gramEnd"/>
      <w:r w:rsidRPr="00670D8A">
        <w:t xml:space="preserve"> нулю:</w:t>
      </w:r>
    </w:p>
    <w:p w:rsidR="00F06B21" w:rsidRPr="00670D8A" w:rsidRDefault="00C66A9C" w:rsidP="00DA4192">
      <w:pPr>
        <w:widowControl/>
        <w:spacing w:line="360" w:lineRule="auto"/>
        <w:ind w:right="-8"/>
        <w:jc w:val="center"/>
        <w:rPr>
          <w:sz w:val="28"/>
          <w:szCs w:val="26"/>
        </w:rPr>
      </w:pPr>
      <w:r w:rsidRPr="00C6358E">
        <w:rPr>
          <w:i/>
          <w:sz w:val="28"/>
          <w:szCs w:val="26"/>
        </w:rPr>
        <w:t>IRR</w:t>
      </w:r>
      <w:r w:rsidRPr="00670D8A">
        <w:rPr>
          <w:sz w:val="28"/>
          <w:szCs w:val="26"/>
        </w:rPr>
        <w:t xml:space="preserve"> </w:t>
      </w:r>
      <w:r w:rsidR="00C6358E">
        <w:rPr>
          <w:sz w:val="28"/>
          <w:szCs w:val="26"/>
        </w:rPr>
        <w:t>=</w:t>
      </w:r>
      <w:r w:rsidRPr="00670D8A">
        <w:rPr>
          <w:sz w:val="28"/>
          <w:szCs w:val="26"/>
        </w:rPr>
        <w:t xml:space="preserve"> </w:t>
      </w:r>
      <w:r w:rsidR="00C6358E" w:rsidRPr="00C6358E">
        <w:rPr>
          <w:i/>
        </w:rPr>
        <w:t>r</w:t>
      </w:r>
      <w:r w:rsidRPr="00670D8A">
        <w:rPr>
          <w:sz w:val="28"/>
          <w:szCs w:val="26"/>
        </w:rPr>
        <w:t xml:space="preserve">, </w:t>
      </w:r>
      <w:r w:rsidR="00C6358E">
        <w:rPr>
          <w:sz w:val="28"/>
          <w:szCs w:val="26"/>
        </w:rPr>
        <w:t>при котором</w:t>
      </w:r>
      <w:r w:rsidRPr="00C6358E">
        <w:rPr>
          <w:i/>
          <w:sz w:val="28"/>
          <w:szCs w:val="26"/>
        </w:rPr>
        <w:t xml:space="preserve"> NPV(r)</w:t>
      </w:r>
      <w:r w:rsidRPr="00670D8A">
        <w:rPr>
          <w:sz w:val="28"/>
          <w:szCs w:val="26"/>
        </w:rPr>
        <w:t xml:space="preserve"> = 0</w:t>
      </w:r>
    </w:p>
    <w:p w:rsidR="00F06B21" w:rsidRDefault="00C66A9C" w:rsidP="007940E7">
      <w:pPr>
        <w:pStyle w:val="a3"/>
        <w:widowControl/>
        <w:tabs>
          <w:tab w:val="left" w:pos="5760"/>
          <w:tab w:val="left" w:pos="6749"/>
        </w:tabs>
        <w:spacing w:line="360" w:lineRule="auto"/>
        <w:ind w:right="-8" w:firstLine="678"/>
      </w:pPr>
      <w:r w:rsidRPr="00670D8A">
        <w:t xml:space="preserve">Иными словами, если обозначить </w:t>
      </w:r>
      <w:r w:rsidRPr="00C6358E">
        <w:rPr>
          <w:i/>
        </w:rPr>
        <w:t>IC</w:t>
      </w:r>
      <w:r w:rsidRPr="00670D8A">
        <w:t xml:space="preserve"> </w:t>
      </w:r>
      <w:r w:rsidR="00C6358E">
        <w:t xml:space="preserve">= </w:t>
      </w:r>
      <w:r w:rsidRPr="00C6358E">
        <w:rPr>
          <w:i/>
        </w:rPr>
        <w:t>CF</w:t>
      </w:r>
      <w:r w:rsidRPr="00670D8A">
        <w:tab/>
      </w:r>
      <w:r w:rsidR="00C6358E">
        <w:rPr>
          <w:vertAlign w:val="subscript"/>
        </w:rPr>
        <w:t>0</w:t>
      </w:r>
      <w:r w:rsidRPr="00670D8A">
        <w:t xml:space="preserve"> </w:t>
      </w:r>
      <w:r w:rsidR="00C6358E">
        <w:t xml:space="preserve">и </w:t>
      </w:r>
      <w:r w:rsidRPr="00C6358E">
        <w:rPr>
          <w:i/>
        </w:rPr>
        <w:t>CF</w:t>
      </w:r>
      <w:r w:rsidR="00C6358E">
        <w:rPr>
          <w:vertAlign w:val="subscript"/>
          <w:lang w:val="en-US"/>
        </w:rPr>
        <w:t>k</w:t>
      </w:r>
      <w:r w:rsidR="007940E7">
        <w:t xml:space="preserve"> </w:t>
      </w:r>
      <w:r w:rsidR="00C6358E">
        <w:t xml:space="preserve">– </w:t>
      </w:r>
      <w:r w:rsidRPr="00670D8A">
        <w:t xml:space="preserve">элемент финансового потока проекта, соответствующий </w:t>
      </w:r>
      <w:r w:rsidRPr="00C6358E">
        <w:rPr>
          <w:i/>
        </w:rPr>
        <w:t>k</w:t>
      </w:r>
      <w:r w:rsidRPr="00670D8A">
        <w:t>-</w:t>
      </w:r>
      <w:proofErr w:type="spellStart"/>
      <w:r w:rsidRPr="00670D8A">
        <w:t>му</w:t>
      </w:r>
      <w:proofErr w:type="spellEnd"/>
      <w:r w:rsidRPr="00670D8A">
        <w:t xml:space="preserve"> моменту времени, то </w:t>
      </w:r>
      <w:r w:rsidRPr="00C6358E">
        <w:rPr>
          <w:i/>
        </w:rPr>
        <w:t>IRR</w:t>
      </w:r>
      <w:r w:rsidRPr="00670D8A">
        <w:t xml:space="preserve"> находится из уравнения:</w:t>
      </w:r>
    </w:p>
    <w:p w:rsidR="00C6358E" w:rsidRPr="00892A09" w:rsidRDefault="00C76157" w:rsidP="00DA4192">
      <w:pPr>
        <w:pStyle w:val="a3"/>
        <w:widowControl/>
        <w:tabs>
          <w:tab w:val="left" w:pos="5760"/>
          <w:tab w:val="left" w:pos="6749"/>
        </w:tabs>
        <w:spacing w:line="360" w:lineRule="auto"/>
        <w:ind w:right="-8"/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1+IRR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=0</m:t>
          </m:r>
        </m:oMath>
      </m:oMathPara>
    </w:p>
    <w:p w:rsidR="00F06B21" w:rsidRPr="00892A09" w:rsidRDefault="00C66A9C" w:rsidP="007940E7">
      <w:pPr>
        <w:pStyle w:val="a3"/>
        <w:widowControl/>
        <w:spacing w:line="360" w:lineRule="auto"/>
        <w:ind w:right="-8" w:firstLine="678"/>
      </w:pPr>
      <w:r w:rsidRPr="00C6358E">
        <w:rPr>
          <w:i/>
        </w:rPr>
        <w:t>IRR</w:t>
      </w:r>
      <w:r w:rsidRPr="00670D8A">
        <w:t xml:space="preserve"> </w:t>
      </w:r>
      <w:r w:rsidRPr="00892A09">
        <w:t>показывает верхнюю границу зоны ожидаемой доходности проекта, и, следовательно, максимально допустимый относительный уровень расходов. Например, если проект полностью финансируется за сч</w:t>
      </w:r>
      <w:r w:rsidR="007940E7">
        <w:t>е</w:t>
      </w:r>
      <w:r w:rsidRPr="00892A09">
        <w:t xml:space="preserve">т ссуды коммерческого банка, то значение </w:t>
      </w:r>
      <w:r w:rsidRPr="00181FBC">
        <w:rPr>
          <w:i/>
        </w:rPr>
        <w:t>IRR</w:t>
      </w:r>
      <w:r w:rsidRPr="00670D8A">
        <w:t xml:space="preserve"> </w:t>
      </w:r>
      <w:r w:rsidRPr="00892A09">
        <w:t>показывает верхнюю границу допустимого уровня банковской процентной ставки, превышение которого делает проект убыточным.</w:t>
      </w:r>
    </w:p>
    <w:p w:rsidR="00F06B21" w:rsidRPr="00892A09" w:rsidRDefault="00C66A9C" w:rsidP="007940E7">
      <w:pPr>
        <w:pStyle w:val="a3"/>
        <w:widowControl/>
        <w:spacing w:line="360" w:lineRule="auto"/>
        <w:ind w:right="-8" w:firstLine="678"/>
      </w:pPr>
      <w:r w:rsidRPr="00892A09">
        <w:t xml:space="preserve">Таким образом, организации выгодно принимать любые решения инвестиционного характера, внутренние </w:t>
      </w:r>
      <w:proofErr w:type="gramStart"/>
      <w:r w:rsidRPr="00892A09">
        <w:t>нормы</w:t>
      </w:r>
      <w:proofErr w:type="gramEnd"/>
      <w:r w:rsidRPr="00892A09">
        <w:t xml:space="preserve"> доходности которых не больше текущего значения показателя </w:t>
      </w:r>
      <w:r w:rsidR="00181FBC">
        <w:t>«</w:t>
      </w:r>
      <w:r w:rsidRPr="00892A09">
        <w:t>цена капитала</w:t>
      </w:r>
      <w:r w:rsidR="00181FBC">
        <w:t>»</w:t>
      </w:r>
      <w:r w:rsidRPr="00892A09">
        <w:t>.</w:t>
      </w:r>
    </w:p>
    <w:p w:rsidR="00F06B21" w:rsidRDefault="00C66A9C" w:rsidP="007940E7">
      <w:pPr>
        <w:pStyle w:val="a3"/>
        <w:widowControl/>
        <w:spacing w:line="360" w:lineRule="auto"/>
        <w:ind w:right="-8" w:firstLine="678"/>
      </w:pPr>
      <w:r w:rsidRPr="00892A09">
        <w:lastRenderedPageBreak/>
        <w:t xml:space="preserve">Рассчитать показатель внутренней нормы доходности </w:t>
      </w:r>
      <w:r w:rsidRPr="00181FBC">
        <w:rPr>
          <w:i/>
        </w:rPr>
        <w:t>IRR</w:t>
      </w:r>
      <w:r w:rsidRPr="00892A09">
        <w:t xml:space="preserve"> можно, используя сложный математический подсч</w:t>
      </w:r>
      <w:r w:rsidR="00181FBC">
        <w:t>е</w:t>
      </w:r>
      <w:r w:rsidRPr="00892A09">
        <w:t>т в виде:</w:t>
      </w:r>
    </w:p>
    <w:p w:rsidR="00181FBC" w:rsidRPr="00C747DE" w:rsidRDefault="00181FBC" w:rsidP="007940E7">
      <w:pPr>
        <w:pStyle w:val="a3"/>
        <w:widowControl/>
        <w:spacing w:line="360" w:lineRule="auto"/>
        <w:ind w:right="-8" w:firstLine="678"/>
      </w:pPr>
      <w:r w:rsidRPr="00181FBC">
        <w:rPr>
          <w:lang w:val="en-US"/>
        </w:rPr>
        <w:t xml:space="preserve">0 = </w:t>
      </w:r>
      <w:r w:rsidRPr="00181FBC">
        <w:rPr>
          <w:i/>
          <w:lang w:val="en-US"/>
        </w:rPr>
        <w:t>NCF</w:t>
      </w:r>
      <w:r w:rsidRPr="00181FBC">
        <w:rPr>
          <w:vertAlign w:val="subscript"/>
          <w:lang w:val="en-US"/>
        </w:rPr>
        <w:t xml:space="preserve">0 </w:t>
      </w:r>
      <w:r w:rsidRPr="00181FBC"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</m:den>
        </m:f>
      </m:oMath>
      <w:r>
        <w:rPr>
          <w:lang w:val="en-US"/>
        </w:rPr>
        <w:t xml:space="preserve"> +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+ … </w:t>
      </w:r>
      <w:r w:rsidRPr="00C747DE">
        <w:t>+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 w:rsidRPr="00C747DE"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7940E7" w:rsidRDefault="00181FBC" w:rsidP="00181FBC">
      <w:pPr>
        <w:pStyle w:val="a3"/>
        <w:widowControl/>
        <w:spacing w:line="360" w:lineRule="auto"/>
        <w:ind w:left="681" w:hanging="681"/>
        <w:rPr>
          <w:szCs w:val="28"/>
        </w:rPr>
      </w:pPr>
      <w:r>
        <w:t>где</w:t>
      </w:r>
      <w:r w:rsidRPr="00181FBC">
        <w:t xml:space="preserve"> </w:t>
      </w:r>
      <w:r w:rsidR="00C66A9C" w:rsidRPr="007940E7">
        <w:rPr>
          <w:szCs w:val="28"/>
        </w:rPr>
        <w:t>NCF</w:t>
      </w:r>
      <w:r w:rsidR="007940E7">
        <w:rPr>
          <w:szCs w:val="28"/>
        </w:rPr>
        <w:t xml:space="preserve"> –</w:t>
      </w:r>
      <w:r w:rsidR="00C66A9C" w:rsidRPr="007940E7">
        <w:rPr>
          <w:szCs w:val="28"/>
        </w:rPr>
        <w:t xml:space="preserve"> чистый денежный поток соответствующего периода</w:t>
      </w:r>
      <w:r>
        <w:rPr>
          <w:szCs w:val="28"/>
        </w:rPr>
        <w:t>;</w:t>
      </w:r>
      <w:r w:rsidR="00C66A9C" w:rsidRPr="007940E7">
        <w:rPr>
          <w:szCs w:val="28"/>
        </w:rPr>
        <w:t xml:space="preserve"> </w:t>
      </w:r>
    </w:p>
    <w:p w:rsidR="00F06B21" w:rsidRPr="007940E7" w:rsidRDefault="00181FB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r</w:t>
      </w:r>
      <w:r w:rsidR="007940E7">
        <w:rPr>
          <w:szCs w:val="28"/>
        </w:rPr>
        <w:t xml:space="preserve"> – </w:t>
      </w:r>
      <w:proofErr w:type="gramStart"/>
      <w:r w:rsidR="00C66A9C" w:rsidRPr="007940E7">
        <w:rPr>
          <w:szCs w:val="28"/>
        </w:rPr>
        <w:t>ставка</w:t>
      </w:r>
      <w:proofErr w:type="gramEnd"/>
      <w:r w:rsidR="00C66A9C" w:rsidRPr="007940E7">
        <w:rPr>
          <w:szCs w:val="28"/>
        </w:rPr>
        <w:t xml:space="preserve"> дисконтирования (в десятичном выражении)</w:t>
      </w:r>
      <w:r>
        <w:rPr>
          <w:szCs w:val="28"/>
        </w:rPr>
        <w:t>;</w:t>
      </w:r>
    </w:p>
    <w:p w:rsidR="007940E7" w:rsidRDefault="00181FBC" w:rsidP="007940E7">
      <w:pPr>
        <w:pStyle w:val="a3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n</w:t>
      </w:r>
      <w:r w:rsidR="007940E7">
        <w:rPr>
          <w:szCs w:val="28"/>
        </w:rPr>
        <w:t xml:space="preserve"> – </w:t>
      </w:r>
      <w:proofErr w:type="gramStart"/>
      <w:r w:rsidR="00C66A9C" w:rsidRPr="007940E7">
        <w:rPr>
          <w:szCs w:val="28"/>
        </w:rPr>
        <w:t>горизонт</w:t>
      </w:r>
      <w:proofErr w:type="gramEnd"/>
      <w:r w:rsidR="00C66A9C" w:rsidRPr="007940E7">
        <w:rPr>
          <w:szCs w:val="28"/>
        </w:rPr>
        <w:t xml:space="preserve"> исследования, выраженный в интерва</w:t>
      </w:r>
      <w:r>
        <w:rPr>
          <w:szCs w:val="28"/>
        </w:rPr>
        <w:t>лах планирования (срок проекта);</w:t>
      </w:r>
    </w:p>
    <w:p w:rsidR="00F06B21" w:rsidRPr="007940E7" w:rsidRDefault="00C66A9C" w:rsidP="007940E7">
      <w:pPr>
        <w:pStyle w:val="a3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</w:rPr>
        <w:t>k</w:t>
      </w:r>
      <w:r w:rsidRPr="007940E7">
        <w:rPr>
          <w:szCs w:val="28"/>
        </w:rPr>
        <w:t xml:space="preserve"> </w:t>
      </w:r>
      <w:r w:rsidR="007940E7">
        <w:rPr>
          <w:szCs w:val="28"/>
        </w:rPr>
        <w:t>–</w:t>
      </w:r>
      <w:r w:rsidRPr="007940E7">
        <w:rPr>
          <w:szCs w:val="28"/>
        </w:rPr>
        <w:t xml:space="preserve"> период проекта</w:t>
      </w:r>
      <w:r w:rsidR="00181FBC">
        <w:rPr>
          <w:szCs w:val="28"/>
        </w:rPr>
        <w:t>,</w:t>
      </w:r>
    </w:p>
    <w:p w:rsidR="00F06B21" w:rsidRPr="007940E7" w:rsidRDefault="00C66A9C" w:rsidP="00181FBC">
      <w:pPr>
        <w:pStyle w:val="a3"/>
        <w:widowControl/>
        <w:tabs>
          <w:tab w:val="left" w:pos="1134"/>
          <w:tab w:val="left" w:pos="1412"/>
          <w:tab w:val="left" w:pos="1738"/>
          <w:tab w:val="left" w:pos="3351"/>
          <w:tab w:val="left" w:pos="4440"/>
          <w:tab w:val="left" w:pos="5238"/>
          <w:tab w:val="left" w:pos="6558"/>
          <w:tab w:val="left" w:pos="8050"/>
        </w:tabs>
        <w:spacing w:line="360" w:lineRule="auto"/>
        <w:ind w:right="-8"/>
        <w:rPr>
          <w:szCs w:val="28"/>
        </w:rPr>
      </w:pPr>
      <w:r w:rsidRPr="007940E7">
        <w:rPr>
          <w:szCs w:val="28"/>
        </w:rPr>
        <w:t>либо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в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электронной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таблице</w:t>
      </w:r>
      <w:r w:rsidR="007940E7">
        <w:rPr>
          <w:szCs w:val="28"/>
        </w:rPr>
        <w:t xml:space="preserve"> </w:t>
      </w:r>
      <w:r w:rsidR="00181FBC">
        <w:rPr>
          <w:szCs w:val="28"/>
          <w:lang w:val="en-US"/>
        </w:rPr>
        <w:t>Microsoft</w:t>
      </w:r>
      <w:r w:rsidR="00181FBC" w:rsidRPr="00181FBC">
        <w:rPr>
          <w:szCs w:val="28"/>
        </w:rPr>
        <w:t xml:space="preserve"> </w:t>
      </w:r>
      <w:r w:rsidR="00181FBC">
        <w:rPr>
          <w:szCs w:val="28"/>
          <w:lang w:val="en-US"/>
        </w:rPr>
        <w:t>Office</w:t>
      </w:r>
      <w:r w:rsidR="00181FBC" w:rsidRPr="00181FBC">
        <w:rPr>
          <w:szCs w:val="28"/>
        </w:rPr>
        <w:t xml:space="preserve"> </w:t>
      </w:r>
      <w:proofErr w:type="spellStart"/>
      <w:r w:rsidRPr="007940E7">
        <w:rPr>
          <w:szCs w:val="28"/>
        </w:rPr>
        <w:t>Excel</w:t>
      </w:r>
      <w:proofErr w:type="spellEnd"/>
      <w:r w:rsidR="00181FBC">
        <w:rPr>
          <w:szCs w:val="28"/>
        </w:rPr>
        <w:t>,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используя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специально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предназначенную функцию (=ВС</w:t>
      </w:r>
      <w:proofErr w:type="gramStart"/>
      <w:r w:rsidRPr="007940E7">
        <w:rPr>
          <w:szCs w:val="28"/>
        </w:rPr>
        <w:t>Д(</w:t>
      </w:r>
      <w:proofErr w:type="gramEnd"/>
      <w:r w:rsidRPr="007940E7">
        <w:rPr>
          <w:szCs w:val="28"/>
        </w:rPr>
        <w:t>поток; предполагаемая ставка %))</w:t>
      </w:r>
      <w:r w:rsidR="00181FBC">
        <w:rPr>
          <w:szCs w:val="28"/>
        </w:rPr>
        <w:t>:</w:t>
      </w:r>
    </w:p>
    <w:p w:rsidR="00181FBC" w:rsidRDefault="00181FBC" w:rsidP="00181FBC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>
        <w:rPr>
          <w:szCs w:val="28"/>
        </w:rPr>
        <w:t>е</w:t>
      </w:r>
      <w:r w:rsidR="00C66A9C" w:rsidRPr="007940E7">
        <w:rPr>
          <w:szCs w:val="28"/>
        </w:rPr>
        <w:t xml:space="preserve">сли </w:t>
      </w:r>
      <w:r w:rsidRPr="00181FBC">
        <w:rPr>
          <w:i/>
          <w:szCs w:val="28"/>
          <w:lang w:val="en-US"/>
        </w:rPr>
        <w:t>IRR</w:t>
      </w:r>
      <w:r>
        <w:rPr>
          <w:szCs w:val="28"/>
        </w:rPr>
        <w:t xml:space="preserve"> «</w:t>
      </w:r>
      <w:r w:rsidR="00C66A9C" w:rsidRPr="007940E7">
        <w:rPr>
          <w:szCs w:val="28"/>
        </w:rPr>
        <w:t>цена капитала</w:t>
      </w:r>
      <w:r>
        <w:rPr>
          <w:szCs w:val="28"/>
        </w:rPr>
        <w:t>»</w:t>
      </w:r>
      <w:r w:rsidR="00C66A9C" w:rsidRPr="007940E7">
        <w:rPr>
          <w:szCs w:val="28"/>
        </w:rPr>
        <w:t xml:space="preserve">, то проект целесообразно принять; </w:t>
      </w:r>
    </w:p>
    <w:p w:rsidR="00181FBC" w:rsidRDefault="00C66A9C" w:rsidP="00181FBC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если </w:t>
      </w:r>
      <w:r w:rsidRPr="007940E7">
        <w:rPr>
          <w:i/>
          <w:szCs w:val="28"/>
        </w:rPr>
        <w:t xml:space="preserve">IRR &gt; </w:t>
      </w:r>
      <w:r w:rsidR="00181FBC">
        <w:rPr>
          <w:szCs w:val="28"/>
        </w:rPr>
        <w:t>«</w:t>
      </w:r>
      <w:r w:rsidRPr="007940E7">
        <w:rPr>
          <w:szCs w:val="28"/>
        </w:rPr>
        <w:t>цена капитала</w:t>
      </w:r>
      <w:r w:rsidR="00181FBC">
        <w:rPr>
          <w:szCs w:val="28"/>
        </w:rPr>
        <w:t>»</w:t>
      </w:r>
      <w:r w:rsidRPr="007940E7">
        <w:rPr>
          <w:szCs w:val="28"/>
        </w:rPr>
        <w:t xml:space="preserve">, то проект следует отвергнуть; </w:t>
      </w:r>
    </w:p>
    <w:p w:rsidR="00F06B21" w:rsidRPr="007940E7" w:rsidRDefault="00C66A9C" w:rsidP="00181FBC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при </w:t>
      </w:r>
      <w:r w:rsidRPr="007940E7">
        <w:rPr>
          <w:i/>
          <w:szCs w:val="28"/>
        </w:rPr>
        <w:t xml:space="preserve">IRR </w:t>
      </w:r>
      <w:r w:rsidR="00181FBC">
        <w:rPr>
          <w:i/>
          <w:szCs w:val="28"/>
        </w:rPr>
        <w:t>=</w:t>
      </w:r>
      <w:r w:rsidRPr="007940E7">
        <w:rPr>
          <w:i/>
          <w:szCs w:val="28"/>
        </w:rPr>
        <w:t xml:space="preserve"> </w:t>
      </w:r>
      <w:r w:rsidR="00181FBC">
        <w:rPr>
          <w:szCs w:val="28"/>
        </w:rPr>
        <w:t>«</w:t>
      </w:r>
      <w:r w:rsidRPr="007940E7">
        <w:rPr>
          <w:szCs w:val="28"/>
        </w:rPr>
        <w:t>цена капитала</w:t>
      </w:r>
      <w:r w:rsidR="00181FBC">
        <w:rPr>
          <w:szCs w:val="28"/>
        </w:rPr>
        <w:t>»</w:t>
      </w:r>
      <w:r w:rsidRPr="007940E7">
        <w:rPr>
          <w:szCs w:val="28"/>
        </w:rPr>
        <w:t xml:space="preserve"> проект не является ни прибыльным, ни убыточным.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proofErr w:type="gramStart"/>
      <w:r w:rsidRPr="007940E7">
        <w:rPr>
          <w:b/>
          <w:szCs w:val="28"/>
        </w:rPr>
        <w:t xml:space="preserve">Срок окупаемости инвестиций </w:t>
      </w:r>
      <w:r w:rsidR="007940E7">
        <w:rPr>
          <w:szCs w:val="28"/>
        </w:rPr>
        <w:t>–</w:t>
      </w:r>
      <w:r w:rsidRPr="007940E7">
        <w:rPr>
          <w:szCs w:val="28"/>
        </w:rPr>
        <w:t xml:space="preserve"> период (измеряемый в месяцах, кварталах, годах), начиная с которого первоначальные вложения и другие затраты, связанные с инвестиционным проектом, покрываются суммарными результатами его осуществления.</w:t>
      </w:r>
      <w:proofErr w:type="gramEnd"/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 xml:space="preserve">Общая формула расчета показателя </w:t>
      </w:r>
      <w:r w:rsidRPr="007940E7">
        <w:rPr>
          <w:i/>
          <w:szCs w:val="28"/>
        </w:rPr>
        <w:t xml:space="preserve">PP </w:t>
      </w:r>
      <w:r w:rsidRPr="007940E7">
        <w:rPr>
          <w:szCs w:val="28"/>
        </w:rPr>
        <w:t>имеет вид:</w:t>
      </w:r>
    </w:p>
    <w:p w:rsidR="00F06B21" w:rsidRPr="00AD7B63" w:rsidRDefault="00C66A9C" w:rsidP="007940E7">
      <w:pPr>
        <w:widowControl/>
        <w:tabs>
          <w:tab w:val="left" w:pos="1134"/>
        </w:tabs>
        <w:spacing w:line="360" w:lineRule="auto"/>
        <w:ind w:right="-8" w:firstLine="688"/>
        <w:jc w:val="both"/>
        <w:rPr>
          <w:sz w:val="28"/>
          <w:szCs w:val="28"/>
        </w:rPr>
      </w:pPr>
      <w:r w:rsidRPr="007940E7">
        <w:rPr>
          <w:i/>
          <w:sz w:val="28"/>
          <w:szCs w:val="28"/>
        </w:rPr>
        <w:t>PP</w:t>
      </w:r>
      <w:r w:rsidR="00481E96">
        <w:rPr>
          <w:i/>
          <w:sz w:val="28"/>
          <w:szCs w:val="28"/>
        </w:rPr>
        <w:t xml:space="preserve"> =</w:t>
      </w:r>
      <w:r w:rsidRPr="007940E7">
        <w:rPr>
          <w:i/>
          <w:sz w:val="28"/>
          <w:szCs w:val="28"/>
        </w:rPr>
        <w:t xml:space="preserve"> </w:t>
      </w:r>
      <w:proofErr w:type="spellStart"/>
      <w:r w:rsidRPr="007940E7">
        <w:rPr>
          <w:i/>
          <w:sz w:val="28"/>
          <w:szCs w:val="28"/>
        </w:rPr>
        <w:t>min</w:t>
      </w:r>
      <w:proofErr w:type="spellEnd"/>
      <w:r w:rsidRPr="007940E7">
        <w:rPr>
          <w:i/>
          <w:sz w:val="28"/>
          <w:szCs w:val="28"/>
        </w:rPr>
        <w:t xml:space="preserve"> </w:t>
      </w:r>
      <w:proofErr w:type="gramStart"/>
      <w:r w:rsidRPr="007940E7">
        <w:rPr>
          <w:i/>
          <w:sz w:val="28"/>
          <w:szCs w:val="28"/>
        </w:rPr>
        <w:t>п</w:t>
      </w:r>
      <w:proofErr w:type="gramEnd"/>
      <w:r w:rsidRPr="007940E7">
        <w:rPr>
          <w:i/>
          <w:sz w:val="28"/>
          <w:szCs w:val="28"/>
        </w:rPr>
        <w:t xml:space="preserve">, </w:t>
      </w:r>
      <w:r w:rsidRPr="007940E7">
        <w:rPr>
          <w:sz w:val="28"/>
          <w:szCs w:val="28"/>
        </w:rPr>
        <w:t>при котором</w:t>
      </w:r>
      <w:r w:rsidR="00481E96">
        <w:rPr>
          <w:sz w:val="28"/>
          <w:szCs w:val="28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≥IC</m:t>
            </m:r>
          </m:e>
        </m:nary>
      </m:oMath>
    </w:p>
    <w:p w:rsidR="00F06B21" w:rsidRPr="007940E7" w:rsidRDefault="00481E96" w:rsidP="00481E96">
      <w:pPr>
        <w:widowControl/>
        <w:tabs>
          <w:tab w:val="left" w:pos="1134"/>
        </w:tabs>
        <w:spacing w:line="360" w:lineRule="auto"/>
        <w:ind w:right="-8"/>
        <w:jc w:val="both"/>
        <w:rPr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481E96">
        <w:rPr>
          <w:i/>
          <w:szCs w:val="28"/>
        </w:rPr>
        <w:t xml:space="preserve"> – </w:t>
      </w:r>
      <w:r w:rsidR="00C66A9C" w:rsidRPr="00481E96">
        <w:rPr>
          <w:sz w:val="28"/>
          <w:szCs w:val="28"/>
        </w:rPr>
        <w:t>денежные потоки</w:t>
      </w:r>
      <w:r>
        <w:rPr>
          <w:sz w:val="28"/>
          <w:szCs w:val="28"/>
        </w:rPr>
        <w:t>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Представленные ниже результаты расчетов экономии получены на основании реализации экономически эффективных энергосберегающих проектов. Стоимость изыскательных работ, проектирования, оборудования, монта</w:t>
      </w:r>
      <w:r w:rsidR="007940E7">
        <w:rPr>
          <w:szCs w:val="28"/>
        </w:rPr>
        <w:t>ж</w:t>
      </w:r>
      <w:r w:rsidRPr="007940E7">
        <w:rPr>
          <w:szCs w:val="28"/>
        </w:rPr>
        <w:t>а, обслуживания при</w:t>
      </w:r>
      <w:r w:rsidR="004A756B">
        <w:rPr>
          <w:szCs w:val="28"/>
        </w:rPr>
        <w:t>ведены в це</w:t>
      </w:r>
      <w:r w:rsidR="00D62507">
        <w:rPr>
          <w:szCs w:val="28"/>
        </w:rPr>
        <w:t>нах по Калужской</w:t>
      </w:r>
      <w:r w:rsidR="003058BC">
        <w:rPr>
          <w:szCs w:val="28"/>
        </w:rPr>
        <w:t xml:space="preserve"> области на 2024</w:t>
      </w:r>
      <w:r w:rsidRPr="007940E7">
        <w:rPr>
          <w:szCs w:val="28"/>
        </w:rPr>
        <w:t xml:space="preserve"> год.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 xml:space="preserve">Энергетическое обследование дает возможность выделить наиболее значимые потери энергетических ресурсов на предприятии. Предлагаемые мероприятия позволят снизить потребление и затраты на энергоносители. Внедрение выделенных мероприятий зависит от сезонности выполнения </w:t>
      </w:r>
      <w:r w:rsidRPr="007940E7">
        <w:rPr>
          <w:szCs w:val="28"/>
        </w:rPr>
        <w:lastRenderedPageBreak/>
        <w:t>отдельных видов работ, а также от сезонности использования отдельных энергетических систем.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Существует ряд общих рекомендаций по энергосбережению, относящихся к отдельным системам энергосбережения.</w:t>
      </w:r>
    </w:p>
    <w:p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К общим рекомендациям относятся: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назначение в учреждениях ответственных за контролем расходов энергоносителей и проведения мероприятий по энергосбережению;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обучение работников основам энергосбережения и повышения энергетической эффективности;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совершенствование организационной структуры у</w:t>
      </w:r>
      <w:r w:rsidR="00481E96">
        <w:rPr>
          <w:szCs w:val="28"/>
        </w:rPr>
        <w:t>п</w:t>
      </w:r>
      <w:r w:rsidRPr="007940E7">
        <w:rPr>
          <w:szCs w:val="28"/>
        </w:rPr>
        <w:t>равления энергосбережением и повышением энергетической эффективности;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совершенствование порядка работы организации и оптимизация работы систем освещения, вентиляции, водоснабжения;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соблюдение правил эксплуатации и обслуживания систем </w:t>
      </w:r>
      <w:proofErr w:type="spellStart"/>
      <w:r w:rsidRPr="007940E7">
        <w:rPr>
          <w:szCs w:val="28"/>
        </w:rPr>
        <w:t>энергоиспользования</w:t>
      </w:r>
      <w:proofErr w:type="spellEnd"/>
      <w:r w:rsidRPr="007940E7">
        <w:rPr>
          <w:szCs w:val="28"/>
        </w:rPr>
        <w:t xml:space="preserve"> и отдельных энергоустановок, введение графиков включения и отключения систем освещения, вентиляции, тепловых завес и т.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д.;</w:t>
      </w:r>
    </w:p>
    <w:p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организация работ по эксплуатации светильников, их чистке, своевременному ремонту оконных рам, оклейка окон, ремонт санузлов и т. п.;</w:t>
      </w:r>
    </w:p>
    <w:p w:rsidR="00F06B21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ведение разъяснительной работы с сотрудниками по вопросам энергосбережения; проведение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периодических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энергетических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обследований,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составление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и корректировка энергетических паспортов.</w:t>
      </w:r>
    </w:p>
    <w:p w:rsidR="005D4E13" w:rsidRDefault="005D4E13" w:rsidP="005D4E13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709" w:right="-8"/>
        <w:rPr>
          <w:szCs w:val="28"/>
        </w:rPr>
      </w:pPr>
    </w:p>
    <w:p w:rsidR="00D62507" w:rsidRDefault="00D62507" w:rsidP="00D62507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709" w:right="-8"/>
        <w:rPr>
          <w:szCs w:val="28"/>
        </w:rPr>
      </w:pPr>
      <w:proofErr w:type="spellStart"/>
      <w:r>
        <w:rPr>
          <w:szCs w:val="28"/>
        </w:rPr>
        <w:t>Безхозяйных</w:t>
      </w:r>
      <w:proofErr w:type="spellEnd"/>
      <w:r>
        <w:rPr>
          <w:szCs w:val="28"/>
        </w:rPr>
        <w:t xml:space="preserve"> сетей на территории муниципального образования нет.</w:t>
      </w:r>
    </w:p>
    <w:p w:rsidR="00D62507" w:rsidRDefault="00D62507" w:rsidP="00D62507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709" w:right="-8"/>
        <w:rPr>
          <w:szCs w:val="28"/>
        </w:rPr>
      </w:pPr>
      <w:r>
        <w:rPr>
          <w:szCs w:val="28"/>
        </w:rPr>
        <w:t>Оснащен</w:t>
      </w:r>
      <w:r w:rsidR="00184E83">
        <w:rPr>
          <w:szCs w:val="28"/>
        </w:rPr>
        <w:t>ие приборами учета составляет 9</w:t>
      </w:r>
      <w:r w:rsidR="00CC2946">
        <w:rPr>
          <w:szCs w:val="28"/>
        </w:rPr>
        <w:t>2</w:t>
      </w:r>
      <w:r>
        <w:rPr>
          <w:szCs w:val="28"/>
        </w:rPr>
        <w:t xml:space="preserve"> %.</w:t>
      </w:r>
    </w:p>
    <w:p w:rsidR="00D62507" w:rsidRDefault="00D62507" w:rsidP="00D62507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709" w:right="-8"/>
        <w:rPr>
          <w:szCs w:val="28"/>
        </w:rPr>
      </w:pPr>
      <w:r>
        <w:rPr>
          <w:szCs w:val="28"/>
        </w:rPr>
        <w:t>Внедрение системы информационного обеспечения администрации в рамках реализации настоящей программы предусматривает:</w:t>
      </w:r>
    </w:p>
    <w:p w:rsidR="00D62507" w:rsidRDefault="00D62507" w:rsidP="00D62507">
      <w:pPr>
        <w:pStyle w:val="a3"/>
        <w:widowControl/>
        <w:numPr>
          <w:ilvl w:val="0"/>
          <w:numId w:val="21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right="-8"/>
        <w:rPr>
          <w:szCs w:val="28"/>
        </w:rPr>
      </w:pPr>
      <w:r>
        <w:rPr>
          <w:szCs w:val="28"/>
        </w:rPr>
        <w:t>определение состава заинтересованных в получении информации лиц</w:t>
      </w:r>
      <w:r w:rsidR="00E527B8">
        <w:rPr>
          <w:szCs w:val="28"/>
        </w:rPr>
        <w:t>;</w:t>
      </w:r>
    </w:p>
    <w:p w:rsidR="00E527B8" w:rsidRDefault="00E527B8" w:rsidP="00D62507">
      <w:pPr>
        <w:pStyle w:val="a3"/>
        <w:widowControl/>
        <w:numPr>
          <w:ilvl w:val="0"/>
          <w:numId w:val="21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right="-8"/>
        <w:rPr>
          <w:szCs w:val="28"/>
        </w:rPr>
      </w:pPr>
      <w:r>
        <w:rPr>
          <w:szCs w:val="28"/>
        </w:rPr>
        <w:t>определение состава и формы предоставления информации;</w:t>
      </w:r>
    </w:p>
    <w:p w:rsidR="00E527B8" w:rsidRDefault="00E527B8" w:rsidP="00D62507">
      <w:pPr>
        <w:pStyle w:val="a3"/>
        <w:widowControl/>
        <w:numPr>
          <w:ilvl w:val="0"/>
          <w:numId w:val="21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right="-8"/>
        <w:rPr>
          <w:szCs w:val="28"/>
        </w:rPr>
      </w:pPr>
      <w:r>
        <w:rPr>
          <w:szCs w:val="28"/>
        </w:rPr>
        <w:t>подготовку необходимой информации;</w:t>
      </w:r>
    </w:p>
    <w:p w:rsidR="00E527B8" w:rsidRDefault="00E527B8" w:rsidP="00D62507">
      <w:pPr>
        <w:pStyle w:val="a3"/>
        <w:widowControl/>
        <w:numPr>
          <w:ilvl w:val="0"/>
          <w:numId w:val="21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right="-8"/>
        <w:rPr>
          <w:szCs w:val="28"/>
        </w:rPr>
      </w:pPr>
      <w:r>
        <w:rPr>
          <w:szCs w:val="28"/>
        </w:rPr>
        <w:lastRenderedPageBreak/>
        <w:t>предоставление информации заинтересованным лицам.</w:t>
      </w:r>
    </w:p>
    <w:p w:rsidR="00E527B8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 xml:space="preserve">Информацию общественным организациям и гражданам о деятельности в области энергосбережения администрация предоставляет путем размещения в свободном доступе в сети Интернет на своем официальном сайте. Целью пропаганды повышения </w:t>
      </w:r>
      <w:proofErr w:type="spellStart"/>
      <w:r>
        <w:rPr>
          <w:szCs w:val="28"/>
        </w:rPr>
        <w:t>энергоэффективности</w:t>
      </w:r>
      <w:proofErr w:type="spellEnd"/>
      <w:r>
        <w:rPr>
          <w:szCs w:val="28"/>
        </w:rPr>
        <w:t xml:space="preserve"> и энергосбережения является побуждение субъектов к осуществлению действий, направленных на сбережение энергетических ресурсов и повышение </w:t>
      </w:r>
      <w:proofErr w:type="spellStart"/>
      <w:r>
        <w:rPr>
          <w:szCs w:val="28"/>
        </w:rPr>
        <w:t>энергоэффективности</w:t>
      </w:r>
      <w:proofErr w:type="spellEnd"/>
      <w:r>
        <w:rPr>
          <w:szCs w:val="28"/>
        </w:rPr>
        <w:t>.</w:t>
      </w:r>
    </w:p>
    <w:p w:rsidR="00E527B8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>Рекомендуемая система пропаганды должна включать в себя:</w:t>
      </w:r>
    </w:p>
    <w:p w:rsidR="00E527B8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>- идентификацию целевых аудиторий для пропаганды;</w:t>
      </w:r>
    </w:p>
    <w:p w:rsidR="00E527B8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>- определение целей пропаганды выбранных целевых аудиторий;</w:t>
      </w:r>
    </w:p>
    <w:p w:rsidR="00E527B8" w:rsidRPr="007940E7" w:rsidRDefault="00E527B8" w:rsidP="00E527B8">
      <w:pPr>
        <w:pStyle w:val="a3"/>
        <w:widowControl/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1069" w:right="-8"/>
        <w:rPr>
          <w:szCs w:val="28"/>
        </w:rPr>
      </w:pPr>
      <w:r>
        <w:rPr>
          <w:szCs w:val="28"/>
        </w:rPr>
        <w:t>- оценку достижений целей воздействия на целевые аудитории.</w:t>
      </w:r>
    </w:p>
    <w:p w:rsidR="00F06B21" w:rsidRPr="00892A09" w:rsidRDefault="00F06B21">
      <w:pPr>
        <w:pStyle w:val="a3"/>
        <w:spacing w:before="11"/>
        <w:rPr>
          <w:sz w:val="25"/>
        </w:rPr>
      </w:pPr>
    </w:p>
    <w:p w:rsidR="00F06B21" w:rsidRPr="007940E7" w:rsidRDefault="00C66A9C" w:rsidP="00481E96">
      <w:pPr>
        <w:widowControl/>
        <w:spacing w:line="360" w:lineRule="auto"/>
        <w:ind w:left="108" w:right="130" w:firstLine="714"/>
        <w:jc w:val="both"/>
        <w:rPr>
          <w:i/>
          <w:sz w:val="28"/>
          <w:szCs w:val="28"/>
        </w:rPr>
      </w:pPr>
      <w:r w:rsidRPr="007940E7">
        <w:rPr>
          <w:b/>
          <w:i/>
          <w:sz w:val="28"/>
          <w:szCs w:val="28"/>
        </w:rPr>
        <w:t xml:space="preserve">Приведенные </w:t>
      </w:r>
      <w:r w:rsidRPr="007940E7">
        <w:rPr>
          <w:i/>
          <w:sz w:val="28"/>
          <w:szCs w:val="28"/>
        </w:rPr>
        <w:t xml:space="preserve">расчеты </w:t>
      </w:r>
      <w:r w:rsidRPr="007940E7">
        <w:rPr>
          <w:b/>
          <w:i/>
          <w:sz w:val="28"/>
          <w:szCs w:val="28"/>
        </w:rPr>
        <w:t>являются оценочн</w:t>
      </w:r>
      <w:r w:rsidR="00892A09" w:rsidRPr="007940E7">
        <w:rPr>
          <w:b/>
          <w:i/>
          <w:sz w:val="28"/>
          <w:szCs w:val="28"/>
        </w:rPr>
        <w:t>ыми</w:t>
      </w:r>
      <w:r w:rsidRPr="007940E7">
        <w:rPr>
          <w:i/>
          <w:sz w:val="28"/>
          <w:szCs w:val="28"/>
        </w:rPr>
        <w:t xml:space="preserve">. Более точные результаты </w:t>
      </w:r>
      <w:r w:rsidRPr="007940E7">
        <w:rPr>
          <w:i/>
          <w:w w:val="105"/>
          <w:sz w:val="28"/>
          <w:szCs w:val="28"/>
        </w:rPr>
        <w:t xml:space="preserve">можно получить только на стадии технико-экономического обоснования или на стадии разработки рабочего </w:t>
      </w:r>
      <w:proofErr w:type="spellStart"/>
      <w:r w:rsidRPr="007940E7">
        <w:rPr>
          <w:i/>
          <w:w w:val="105"/>
          <w:sz w:val="28"/>
          <w:szCs w:val="28"/>
        </w:rPr>
        <w:t>npoe</w:t>
      </w:r>
      <w:proofErr w:type="gramStart"/>
      <w:r w:rsidRPr="007940E7">
        <w:rPr>
          <w:i/>
          <w:w w:val="105"/>
          <w:sz w:val="28"/>
          <w:szCs w:val="28"/>
        </w:rPr>
        <w:t>к</w:t>
      </w:r>
      <w:proofErr w:type="gramEnd"/>
      <w:r w:rsidRPr="007940E7">
        <w:rPr>
          <w:i/>
          <w:w w:val="105"/>
          <w:sz w:val="28"/>
          <w:szCs w:val="28"/>
        </w:rPr>
        <w:t>ma</w:t>
      </w:r>
      <w:proofErr w:type="spellEnd"/>
      <w:r w:rsidRPr="007940E7">
        <w:rPr>
          <w:i/>
          <w:w w:val="105"/>
          <w:sz w:val="28"/>
          <w:szCs w:val="28"/>
        </w:rPr>
        <w:t xml:space="preserve"> и смет</w:t>
      </w:r>
      <w:r w:rsidR="00892A09" w:rsidRPr="007940E7">
        <w:rPr>
          <w:i/>
          <w:w w:val="105"/>
          <w:sz w:val="28"/>
          <w:szCs w:val="28"/>
        </w:rPr>
        <w:t>ы.</w:t>
      </w:r>
    </w:p>
    <w:p w:rsidR="00F06B21" w:rsidRDefault="00C66A9C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  <w:r w:rsidRPr="007940E7">
        <w:rPr>
          <w:i/>
          <w:w w:val="105"/>
          <w:sz w:val="28"/>
          <w:szCs w:val="28"/>
        </w:rPr>
        <w:t>Капитальные затраты на реализацию мероприятий указаны ориентировочно. Более точно величину затрат можно определить только на основе коммерческого предложения подрядной организации.</w:t>
      </w: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w w:val="105"/>
          <w:sz w:val="28"/>
          <w:szCs w:val="28"/>
        </w:rPr>
      </w:pPr>
    </w:p>
    <w:p w:rsidR="00FD1B69" w:rsidRDefault="00FD1B69" w:rsidP="00FD1B69">
      <w:pPr>
        <w:pStyle w:val="1"/>
        <w:tabs>
          <w:tab w:val="left" w:pos="1276"/>
        </w:tabs>
        <w:spacing w:before="240" w:after="120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_Toc150094828"/>
    </w:p>
    <w:p w:rsidR="00FD1B69" w:rsidRDefault="00FD1B69" w:rsidP="00FD1B69">
      <w:pPr>
        <w:pStyle w:val="1"/>
        <w:tabs>
          <w:tab w:val="left" w:pos="1276"/>
        </w:tabs>
        <w:spacing w:before="240" w:after="120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1B69" w:rsidRDefault="00FD1B69" w:rsidP="00FD1B69">
      <w:pPr>
        <w:pStyle w:val="1"/>
        <w:tabs>
          <w:tab w:val="left" w:pos="1276"/>
        </w:tabs>
        <w:spacing w:before="240" w:after="120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FD1B69" w:rsidRPr="002052F5" w:rsidRDefault="00FD1B69" w:rsidP="00FD1B69">
      <w:pPr>
        <w:pStyle w:val="1"/>
        <w:tabs>
          <w:tab w:val="left" w:pos="1276"/>
        </w:tabs>
        <w:spacing w:before="240" w:after="120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Pr="00AC2B74">
        <w:rPr>
          <w:rFonts w:ascii="Times New Roman" w:eastAsia="Times New Roman" w:hAnsi="Times New Roman" w:cs="Times New Roman"/>
          <w:color w:val="000000"/>
          <w:lang w:eastAsia="ru-RU"/>
        </w:rPr>
        <w:t>Отчет о достижении значений целевых показателей программы энергосбережения и повышения энергетической эффективности</w:t>
      </w:r>
      <w:bookmarkStart w:id="13" w:name="l171"/>
      <w:bookmarkEnd w:id="12"/>
      <w:bookmarkEnd w:id="1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398"/>
        <w:gridCol w:w="1280"/>
        <w:gridCol w:w="1170"/>
      </w:tblGrid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14" w:name="l696"/>
            <w:bookmarkEnd w:id="14"/>
          </w:p>
        </w:tc>
        <w:tc>
          <w:tcPr>
            <w:tcW w:w="1740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jc w:val="both"/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КОДЫ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2052F5">
              <w:rPr>
                <w:sz w:val="24"/>
                <w:szCs w:val="24"/>
                <w:lang w:eastAsia="ru-RU"/>
              </w:rPr>
              <w:t>1 января 20__ г.</w:t>
            </w:r>
          </w:p>
        </w:tc>
        <w:tc>
          <w:tcPr>
            <w:tcW w:w="616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__.__.____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40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jc w:val="both"/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Default="00FD1B69" w:rsidP="00FD1B6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3736"/>
        <w:gridCol w:w="1770"/>
        <w:gridCol w:w="885"/>
        <w:gridCol w:w="1180"/>
        <w:gridCol w:w="1671"/>
      </w:tblGrid>
      <w:tr w:rsidR="00FD1B69" w:rsidRPr="002052F5" w:rsidTr="00816A9D">
        <w:trPr>
          <w:jc w:val="center"/>
        </w:trPr>
        <w:tc>
          <w:tcPr>
            <w:tcW w:w="300" w:type="pct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15" w:name="l174"/>
            <w:bookmarkStart w:id="16" w:name="l180"/>
            <w:bookmarkStart w:id="17" w:name="l181"/>
            <w:bookmarkEnd w:id="15"/>
            <w:bookmarkEnd w:id="16"/>
            <w:bookmarkEnd w:id="17"/>
            <w:r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0" w:type="pct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18" w:name="l182"/>
            <w:bookmarkEnd w:id="18"/>
            <w:r w:rsidRPr="002052F5">
              <w:rPr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900" w:type="pct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19" w:name="l183"/>
            <w:bookmarkEnd w:id="19"/>
            <w:r w:rsidRPr="002052F5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0" w:name="l184"/>
            <w:bookmarkEnd w:id="20"/>
            <w:r w:rsidRPr="002052F5">
              <w:rPr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1" w:name="l185"/>
            <w:bookmarkEnd w:id="21"/>
            <w:r w:rsidRPr="002052F5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2" w:name="l186"/>
            <w:bookmarkEnd w:id="22"/>
            <w:r w:rsidRPr="002052F5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3" w:name="l187"/>
            <w:bookmarkEnd w:id="23"/>
            <w:r w:rsidRPr="002052F5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FD1B69" w:rsidRPr="002052F5" w:rsidTr="00816A9D">
        <w:trPr>
          <w:jc w:val="center"/>
        </w:trPr>
        <w:tc>
          <w:tcPr>
            <w:tcW w:w="30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4" w:name="l188"/>
            <w:bookmarkEnd w:id="24"/>
            <w:r w:rsidRPr="002052F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5" w:name="l189"/>
            <w:bookmarkEnd w:id="25"/>
            <w:r w:rsidRPr="002052F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6" w:name="l190"/>
            <w:bookmarkEnd w:id="26"/>
            <w:r w:rsidRPr="002052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7" w:name="l191"/>
            <w:bookmarkEnd w:id="27"/>
            <w:r w:rsidRPr="002052F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8" w:name="l192"/>
            <w:bookmarkEnd w:id="28"/>
            <w:r w:rsidRPr="002052F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29" w:name="l193"/>
            <w:bookmarkEnd w:id="29"/>
            <w:r w:rsidRPr="002052F5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FD1B69" w:rsidRPr="002052F5" w:rsidTr="00816A9D">
        <w:trPr>
          <w:jc w:val="center"/>
        </w:trPr>
        <w:tc>
          <w:tcPr>
            <w:tcW w:w="30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30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Pr="002052F5" w:rsidRDefault="00FD1B69" w:rsidP="00FD1B69">
      <w:pPr>
        <w:shd w:val="clear" w:color="auto" w:fill="FFFFFF"/>
        <w:textAlignment w:val="baseline"/>
        <w:rPr>
          <w:vanish/>
          <w:color w:val="000000"/>
          <w:sz w:val="20"/>
          <w:szCs w:val="20"/>
          <w:lang w:eastAsia="ru-RU"/>
        </w:rPr>
      </w:pPr>
    </w:p>
    <w:p w:rsidR="00FD1B69" w:rsidRDefault="00FD1B69" w:rsidP="00FD1B69"/>
    <w:p w:rsidR="00FD1B69" w:rsidRDefault="00FD1B69" w:rsidP="00FD1B69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1357"/>
        <w:gridCol w:w="283"/>
        <w:gridCol w:w="2447"/>
      </w:tblGrid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30" w:name="l697"/>
            <w:bookmarkEnd w:id="30"/>
            <w:r w:rsidRPr="002052F5">
              <w:rPr>
                <w:sz w:val="24"/>
                <w:szCs w:val="24"/>
                <w:lang w:eastAsia="ru-RU"/>
              </w:rPr>
              <w:t>Руководитель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Руководитель технической службы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Руководитель финансово-экономической службы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2052F5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052F5">
              <w:rPr>
                <w:sz w:val="24"/>
                <w:szCs w:val="24"/>
                <w:lang w:eastAsia="ru-RU"/>
              </w:rPr>
              <w:t xml:space="preserve"> ______________ 20__ г.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Pr="002052F5" w:rsidRDefault="00FD1B69" w:rsidP="00FD1B69">
      <w:pPr>
        <w:pStyle w:val="1"/>
        <w:tabs>
          <w:tab w:val="left" w:pos="1276"/>
        </w:tabs>
        <w:ind w:left="3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1" w:name="_Toc150094829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11. </w:t>
      </w:r>
      <w:r w:rsidRPr="00AC2B74">
        <w:rPr>
          <w:rFonts w:ascii="Times New Roman" w:eastAsia="Times New Roman" w:hAnsi="Times New Roman" w:cs="Times New Roman"/>
          <w:color w:val="000000"/>
          <w:lang w:eastAsia="ru-RU"/>
        </w:rPr>
        <w:t>Отчет о реализации мероприятий программы энергосбережения и повышения энергетической эффективности</w:t>
      </w:r>
      <w:bookmarkStart w:id="32" w:name="l216"/>
      <w:bookmarkEnd w:id="31"/>
      <w:bookmarkEnd w:id="3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3206"/>
        <w:gridCol w:w="975"/>
        <w:gridCol w:w="1296"/>
      </w:tblGrid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33" w:name="l699"/>
            <w:bookmarkEnd w:id="33"/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КОДЫ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2052F5">
              <w:rPr>
                <w:sz w:val="24"/>
                <w:szCs w:val="24"/>
                <w:lang w:eastAsia="ru-RU"/>
              </w:rPr>
              <w:t>1 января 20__ г.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Default="00FD1B69" w:rsidP="00FD1B6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252"/>
        <w:gridCol w:w="870"/>
        <w:gridCol w:w="539"/>
        <w:gridCol w:w="540"/>
        <w:gridCol w:w="1029"/>
        <w:gridCol w:w="540"/>
        <w:gridCol w:w="540"/>
        <w:gridCol w:w="1029"/>
        <w:gridCol w:w="956"/>
        <w:gridCol w:w="540"/>
        <w:gridCol w:w="540"/>
        <w:gridCol w:w="1029"/>
      </w:tblGrid>
      <w:tr w:rsidR="00FD1B69" w:rsidRPr="002052F5" w:rsidTr="00816A9D">
        <w:trPr>
          <w:jc w:val="center"/>
        </w:trPr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4" w:name="l225"/>
            <w:bookmarkStart w:id="35" w:name="l226"/>
            <w:bookmarkEnd w:id="34"/>
            <w:bookmarkEnd w:id="35"/>
            <w:r>
              <w:rPr>
                <w:sz w:val="24"/>
                <w:szCs w:val="24"/>
                <w:lang w:eastAsia="ru-RU"/>
              </w:rPr>
              <w:t>№</w:t>
            </w:r>
            <w:r w:rsidRPr="002052F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F5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2052F5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6" w:name="l227"/>
            <w:bookmarkEnd w:id="36"/>
            <w:r w:rsidRPr="002052F5">
              <w:rPr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0" w:type="auto"/>
            <w:gridSpan w:val="4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7" w:name="l228"/>
            <w:bookmarkEnd w:id="37"/>
            <w:r w:rsidRPr="002052F5">
              <w:rPr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7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8" w:name="l229"/>
            <w:bookmarkEnd w:id="38"/>
            <w:r w:rsidRPr="002052F5">
              <w:rPr>
                <w:sz w:val="24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39" w:name="l230"/>
            <w:bookmarkEnd w:id="39"/>
            <w:r w:rsidRPr="002052F5">
              <w:rPr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0" w:name="l231"/>
            <w:bookmarkEnd w:id="40"/>
            <w:r w:rsidRPr="002052F5">
              <w:rPr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FD1B69" w:rsidRPr="002052F5" w:rsidTr="00816A9D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41" w:name="l232"/>
            <w:bookmarkEnd w:id="41"/>
            <w:r w:rsidRPr="002052F5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2" w:name="l233"/>
            <w:bookmarkEnd w:id="42"/>
            <w:r w:rsidRPr="002052F5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3" w:name="l234"/>
            <w:bookmarkEnd w:id="43"/>
            <w:r w:rsidRPr="002052F5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4" w:name="l235"/>
            <w:bookmarkEnd w:id="44"/>
            <w:r w:rsidRPr="002052F5">
              <w:rPr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5" w:name="l236"/>
            <w:bookmarkEnd w:id="45"/>
            <w:r w:rsidRPr="002052F5">
              <w:rPr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6" w:name="l237"/>
            <w:bookmarkEnd w:id="46"/>
            <w:r w:rsidRPr="002052F5">
              <w:rPr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7" w:name="l238"/>
            <w:bookmarkEnd w:id="47"/>
            <w:r>
              <w:rPr>
                <w:sz w:val="24"/>
                <w:szCs w:val="24"/>
                <w:lang w:eastAsia="ru-RU"/>
              </w:rPr>
              <w:t>единица</w:t>
            </w:r>
            <w:r w:rsidRPr="002052F5">
              <w:rPr>
                <w:sz w:val="24"/>
                <w:szCs w:val="24"/>
                <w:lang w:eastAsia="ru-RU"/>
              </w:rPr>
              <w:t xml:space="preserve"> изм</w:t>
            </w:r>
            <w:r>
              <w:rPr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1B69" w:rsidRPr="002052F5" w:rsidTr="00816A9D">
        <w:trPr>
          <w:trHeight w:val="2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8" w:name="l239"/>
            <w:bookmarkEnd w:id="48"/>
            <w:r w:rsidRPr="002052F5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49" w:name="l240"/>
            <w:bookmarkEnd w:id="49"/>
            <w:r w:rsidRPr="002052F5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0" w:name="l241"/>
            <w:bookmarkEnd w:id="50"/>
            <w:r w:rsidRPr="002052F5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1" w:name="l242"/>
            <w:bookmarkEnd w:id="51"/>
            <w:r w:rsidRPr="002052F5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2" w:name="l243"/>
            <w:bookmarkEnd w:id="52"/>
            <w:r w:rsidRPr="002052F5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3" w:name="l244"/>
            <w:bookmarkEnd w:id="53"/>
            <w:r w:rsidRPr="002052F5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4" w:name="l245"/>
            <w:bookmarkEnd w:id="54"/>
            <w:r w:rsidRPr="002052F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5" w:name="l246"/>
            <w:bookmarkEnd w:id="55"/>
            <w:r w:rsidRPr="002052F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6" w:name="l247"/>
            <w:bookmarkEnd w:id="56"/>
            <w:r w:rsidRPr="002052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7" w:name="l248"/>
            <w:bookmarkEnd w:id="57"/>
            <w:r w:rsidRPr="002052F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8" w:name="l249"/>
            <w:bookmarkEnd w:id="58"/>
            <w:r w:rsidRPr="002052F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59" w:name="l250"/>
            <w:bookmarkEnd w:id="59"/>
            <w:r w:rsidRPr="002052F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0" w:name="l251"/>
            <w:bookmarkEnd w:id="60"/>
            <w:r w:rsidRPr="002052F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1" w:name="l252"/>
            <w:bookmarkEnd w:id="61"/>
            <w:r w:rsidRPr="002052F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2" w:name="l253"/>
            <w:bookmarkEnd w:id="62"/>
            <w:r w:rsidRPr="002052F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3" w:name="l254"/>
            <w:bookmarkEnd w:id="63"/>
            <w:r w:rsidRPr="002052F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4" w:name="l255"/>
            <w:bookmarkEnd w:id="64"/>
            <w:r w:rsidRPr="002052F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5" w:name="l256"/>
            <w:bookmarkEnd w:id="65"/>
            <w:r w:rsidRPr="002052F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6" w:name="l257"/>
            <w:bookmarkEnd w:id="66"/>
            <w:r w:rsidRPr="002052F5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67" w:name="l258"/>
            <w:bookmarkEnd w:id="67"/>
            <w:r w:rsidRPr="002052F5">
              <w:rPr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8" w:name="l259"/>
            <w:bookmarkEnd w:id="68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69" w:name="l260"/>
            <w:bookmarkEnd w:id="69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70" w:name="l261"/>
            <w:bookmarkEnd w:id="70"/>
            <w:r w:rsidRPr="002052F5">
              <w:rPr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1" w:name="l262"/>
            <w:bookmarkEnd w:id="71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2" w:name="l263"/>
            <w:bookmarkEnd w:id="72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73" w:name="l264"/>
            <w:bookmarkEnd w:id="73"/>
            <w:r w:rsidRPr="002052F5">
              <w:rPr>
                <w:sz w:val="24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4" w:name="l265"/>
            <w:bookmarkEnd w:id="74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5" w:name="l266"/>
            <w:bookmarkEnd w:id="75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6" w:name="l267"/>
            <w:bookmarkEnd w:id="76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7" w:name="l268"/>
            <w:bookmarkEnd w:id="77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78" w:name="l269"/>
            <w:bookmarkEnd w:id="78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79" w:name="l270"/>
            <w:bookmarkEnd w:id="79"/>
            <w:r w:rsidRPr="002052F5">
              <w:rPr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rPr>
          <w:jc w:val="center"/>
        </w:trPr>
        <w:tc>
          <w:tcPr>
            <w:tcW w:w="0" w:type="auto"/>
            <w:gridSpan w:val="3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80" w:name="l271"/>
            <w:bookmarkEnd w:id="80"/>
            <w:r w:rsidRPr="002052F5">
              <w:rPr>
                <w:sz w:val="24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81" w:name="l272"/>
            <w:bookmarkEnd w:id="81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82" w:name="l273"/>
            <w:bookmarkEnd w:id="82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83" w:name="l274"/>
            <w:bookmarkEnd w:id="83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jc w:val="center"/>
              <w:rPr>
                <w:sz w:val="24"/>
                <w:szCs w:val="24"/>
                <w:lang w:eastAsia="ru-RU"/>
              </w:rPr>
            </w:pPr>
            <w:bookmarkStart w:id="84" w:name="l275"/>
            <w:bookmarkEnd w:id="84"/>
            <w:r w:rsidRPr="002052F5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Pr="002052F5" w:rsidRDefault="00FD1B69" w:rsidP="00FD1B69">
      <w:pPr>
        <w:shd w:val="clear" w:color="auto" w:fill="FFFFFF"/>
        <w:textAlignment w:val="baseline"/>
        <w:rPr>
          <w:vanish/>
          <w:color w:val="000000"/>
          <w:sz w:val="20"/>
          <w:szCs w:val="20"/>
          <w:lang w:eastAsia="ru-RU"/>
        </w:rPr>
      </w:pPr>
    </w:p>
    <w:p w:rsidR="00FD1B69" w:rsidRDefault="00FD1B69" w:rsidP="00FD1B69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1248"/>
        <w:gridCol w:w="260"/>
        <w:gridCol w:w="1037"/>
        <w:gridCol w:w="260"/>
        <w:gridCol w:w="2148"/>
      </w:tblGrid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bookmarkStart w:id="85" w:name="l700"/>
            <w:bookmarkEnd w:id="85"/>
            <w:r w:rsidRPr="002052F5">
              <w:rPr>
                <w:sz w:val="24"/>
                <w:szCs w:val="24"/>
                <w:lang w:eastAsia="ru-RU"/>
              </w:rPr>
              <w:t>Руководитель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Руководитель технической службы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 xml:space="preserve">Руководитель финансово-экономической </w:t>
            </w:r>
            <w:r w:rsidRPr="002052F5">
              <w:rPr>
                <w:sz w:val="24"/>
                <w:szCs w:val="24"/>
                <w:lang w:eastAsia="ru-RU"/>
              </w:rPr>
              <w:lastRenderedPageBreak/>
              <w:t>службы</w:t>
            </w:r>
            <w:r w:rsidRPr="002052F5">
              <w:rPr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0"/>
                <w:szCs w:val="20"/>
                <w:lang w:eastAsia="ru-RU"/>
              </w:rPr>
            </w:pPr>
            <w:r w:rsidRPr="002052F5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D1B69" w:rsidRPr="002052F5" w:rsidTr="00816A9D"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2052F5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2052F5">
              <w:rPr>
                <w:sz w:val="24"/>
                <w:szCs w:val="24"/>
                <w:lang w:eastAsia="ru-RU"/>
              </w:rPr>
              <w:t xml:space="preserve"> ______________ 20__ г.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FD1B69" w:rsidRPr="002052F5" w:rsidRDefault="00FD1B69" w:rsidP="00816A9D">
            <w:pPr>
              <w:rPr>
                <w:sz w:val="24"/>
                <w:szCs w:val="24"/>
                <w:lang w:eastAsia="ru-RU"/>
              </w:rPr>
            </w:pPr>
            <w:r w:rsidRPr="002052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1B69" w:rsidRDefault="00FD1B69" w:rsidP="00FD1B69"/>
    <w:p w:rsidR="00FD1B69" w:rsidRPr="007940E7" w:rsidRDefault="00FD1B69" w:rsidP="00FD1B69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p w:rsidR="00FD1B69" w:rsidRPr="007940E7" w:rsidRDefault="00FD1B69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</w:p>
    <w:sectPr w:rsidR="00FD1B69" w:rsidRPr="007940E7" w:rsidSect="007940E7">
      <w:pgSz w:w="1190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57" w:rsidRDefault="00C76157" w:rsidP="00D03A3E">
      <w:r>
        <w:separator/>
      </w:r>
    </w:p>
  </w:endnote>
  <w:endnote w:type="continuationSeparator" w:id="0">
    <w:p w:rsidR="00C76157" w:rsidRDefault="00C76157" w:rsidP="00D0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1409"/>
      <w:docPartObj>
        <w:docPartGallery w:val="Page Numbers (Bottom of Page)"/>
        <w:docPartUnique/>
      </w:docPartObj>
    </w:sdtPr>
    <w:sdtEndPr/>
    <w:sdtContent>
      <w:p w:rsidR="00D34FA9" w:rsidRDefault="00D34FA9" w:rsidP="00F3389A">
        <w:pPr>
          <w:pStyle w:val="aa"/>
          <w:tabs>
            <w:tab w:val="clear" w:pos="9355"/>
          </w:tabs>
          <w:ind w:right="-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F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57" w:rsidRDefault="00C76157" w:rsidP="00D03A3E">
      <w:r>
        <w:separator/>
      </w:r>
    </w:p>
  </w:footnote>
  <w:footnote w:type="continuationSeparator" w:id="0">
    <w:p w:rsidR="00C76157" w:rsidRDefault="00C76157" w:rsidP="00D0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A9" w:rsidRDefault="00D34FA9" w:rsidP="00D03A3E">
    <w:pPr>
      <w:pStyle w:val="a8"/>
      <w:jc w:val="right"/>
      <w:rPr>
        <w:i/>
        <w:sz w:val="20"/>
      </w:rPr>
    </w:pPr>
    <w:r>
      <w:rPr>
        <w:i/>
        <w:sz w:val="20"/>
      </w:rPr>
      <w:t>Программа энергосбережения и повышения</w:t>
    </w:r>
  </w:p>
  <w:p w:rsidR="00D34FA9" w:rsidRDefault="00D34FA9" w:rsidP="00D03A3E">
    <w:pPr>
      <w:pStyle w:val="a8"/>
      <w:jc w:val="right"/>
      <w:rPr>
        <w:i/>
        <w:sz w:val="20"/>
      </w:rPr>
    </w:pPr>
    <w:r>
      <w:rPr>
        <w:i/>
        <w:sz w:val="20"/>
      </w:rPr>
      <w:t>энергетической эффективности СП «Деревня Варваровка»</w:t>
    </w:r>
  </w:p>
  <w:p w:rsidR="00D34FA9" w:rsidRDefault="00D34FA9" w:rsidP="00D03A3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F5"/>
    <w:multiLevelType w:val="hybridMultilevel"/>
    <w:tmpl w:val="9B22E744"/>
    <w:lvl w:ilvl="0" w:tplc="C0BC8078">
      <w:numFmt w:val="bullet"/>
      <w:lvlText w:val="-"/>
      <w:lvlJc w:val="left"/>
      <w:pPr>
        <w:ind w:left="127" w:hanging="15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EE2681A">
      <w:numFmt w:val="bullet"/>
      <w:lvlText w:val="•"/>
      <w:lvlJc w:val="left"/>
      <w:pPr>
        <w:ind w:left="727" w:hanging="153"/>
      </w:pPr>
      <w:rPr>
        <w:rFonts w:hint="default"/>
        <w:lang w:val="ru-RU" w:eastAsia="en-US" w:bidi="ar-SA"/>
      </w:rPr>
    </w:lvl>
    <w:lvl w:ilvl="2" w:tplc="3D8EBBF2">
      <w:numFmt w:val="bullet"/>
      <w:lvlText w:val="•"/>
      <w:lvlJc w:val="left"/>
      <w:pPr>
        <w:ind w:left="1334" w:hanging="153"/>
      </w:pPr>
      <w:rPr>
        <w:rFonts w:hint="default"/>
        <w:lang w:val="ru-RU" w:eastAsia="en-US" w:bidi="ar-SA"/>
      </w:rPr>
    </w:lvl>
    <w:lvl w:ilvl="3" w:tplc="CE16C3F2">
      <w:numFmt w:val="bullet"/>
      <w:lvlText w:val="•"/>
      <w:lvlJc w:val="left"/>
      <w:pPr>
        <w:ind w:left="1942" w:hanging="153"/>
      </w:pPr>
      <w:rPr>
        <w:rFonts w:hint="default"/>
        <w:lang w:val="ru-RU" w:eastAsia="en-US" w:bidi="ar-SA"/>
      </w:rPr>
    </w:lvl>
    <w:lvl w:ilvl="4" w:tplc="A62EE224">
      <w:numFmt w:val="bullet"/>
      <w:lvlText w:val="•"/>
      <w:lvlJc w:val="left"/>
      <w:pPr>
        <w:ind w:left="2549" w:hanging="153"/>
      </w:pPr>
      <w:rPr>
        <w:rFonts w:hint="default"/>
        <w:lang w:val="ru-RU" w:eastAsia="en-US" w:bidi="ar-SA"/>
      </w:rPr>
    </w:lvl>
    <w:lvl w:ilvl="5" w:tplc="3654B75A">
      <w:numFmt w:val="bullet"/>
      <w:lvlText w:val="•"/>
      <w:lvlJc w:val="left"/>
      <w:pPr>
        <w:ind w:left="3157" w:hanging="153"/>
      </w:pPr>
      <w:rPr>
        <w:rFonts w:hint="default"/>
        <w:lang w:val="ru-RU" w:eastAsia="en-US" w:bidi="ar-SA"/>
      </w:rPr>
    </w:lvl>
    <w:lvl w:ilvl="6" w:tplc="80EE8832">
      <w:numFmt w:val="bullet"/>
      <w:lvlText w:val="•"/>
      <w:lvlJc w:val="left"/>
      <w:pPr>
        <w:ind w:left="3764" w:hanging="153"/>
      </w:pPr>
      <w:rPr>
        <w:rFonts w:hint="default"/>
        <w:lang w:val="ru-RU" w:eastAsia="en-US" w:bidi="ar-SA"/>
      </w:rPr>
    </w:lvl>
    <w:lvl w:ilvl="7" w:tplc="91A4D66E">
      <w:numFmt w:val="bullet"/>
      <w:lvlText w:val="•"/>
      <w:lvlJc w:val="left"/>
      <w:pPr>
        <w:ind w:left="4371" w:hanging="153"/>
      </w:pPr>
      <w:rPr>
        <w:rFonts w:hint="default"/>
        <w:lang w:val="ru-RU" w:eastAsia="en-US" w:bidi="ar-SA"/>
      </w:rPr>
    </w:lvl>
    <w:lvl w:ilvl="8" w:tplc="BB425F34">
      <w:numFmt w:val="bullet"/>
      <w:lvlText w:val="•"/>
      <w:lvlJc w:val="left"/>
      <w:pPr>
        <w:ind w:left="4979" w:hanging="153"/>
      </w:pPr>
      <w:rPr>
        <w:rFonts w:hint="default"/>
        <w:lang w:val="ru-RU" w:eastAsia="en-US" w:bidi="ar-SA"/>
      </w:rPr>
    </w:lvl>
  </w:abstractNum>
  <w:abstractNum w:abstractNumId="1">
    <w:nsid w:val="05094984"/>
    <w:multiLevelType w:val="hybridMultilevel"/>
    <w:tmpl w:val="0CC44018"/>
    <w:lvl w:ilvl="0" w:tplc="53DA39F2">
      <w:numFmt w:val="bullet"/>
      <w:lvlText w:val="•"/>
      <w:lvlJc w:val="left"/>
      <w:pPr>
        <w:ind w:left="180" w:hanging="181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538EF858">
      <w:numFmt w:val="bullet"/>
      <w:lvlText w:val="•"/>
      <w:lvlJc w:val="left"/>
      <w:pPr>
        <w:ind w:left="292" w:hanging="181"/>
      </w:pPr>
      <w:rPr>
        <w:rFonts w:hint="default"/>
        <w:lang w:val="ru-RU" w:eastAsia="en-US" w:bidi="ar-SA"/>
      </w:rPr>
    </w:lvl>
    <w:lvl w:ilvl="2" w:tplc="0DFA72CA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3" w:tplc="27D0D232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4" w:tplc="6F4C367E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5" w:tplc="0C66F748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6" w:tplc="17DA71BE">
      <w:numFmt w:val="bullet"/>
      <w:lvlText w:val="•"/>
      <w:lvlJc w:val="left"/>
      <w:pPr>
        <w:ind w:left="853" w:hanging="181"/>
      </w:pPr>
      <w:rPr>
        <w:rFonts w:hint="default"/>
        <w:lang w:val="ru-RU" w:eastAsia="en-US" w:bidi="ar-SA"/>
      </w:rPr>
    </w:lvl>
    <w:lvl w:ilvl="7" w:tplc="1F042DBC">
      <w:numFmt w:val="bullet"/>
      <w:lvlText w:val="•"/>
      <w:lvlJc w:val="left"/>
      <w:pPr>
        <w:ind w:left="965" w:hanging="181"/>
      </w:pPr>
      <w:rPr>
        <w:rFonts w:hint="default"/>
        <w:lang w:val="ru-RU" w:eastAsia="en-US" w:bidi="ar-SA"/>
      </w:rPr>
    </w:lvl>
    <w:lvl w:ilvl="8" w:tplc="E00A7986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</w:abstractNum>
  <w:abstractNum w:abstractNumId="2">
    <w:nsid w:val="19795D50"/>
    <w:multiLevelType w:val="hybridMultilevel"/>
    <w:tmpl w:val="1C204584"/>
    <w:lvl w:ilvl="0" w:tplc="C4160D8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1E986828"/>
    <w:multiLevelType w:val="hybridMultilevel"/>
    <w:tmpl w:val="679410BA"/>
    <w:lvl w:ilvl="0" w:tplc="2C449376">
      <w:start w:val="2"/>
      <w:numFmt w:val="decimal"/>
      <w:lvlText w:val="%1"/>
      <w:lvlJc w:val="left"/>
      <w:pPr>
        <w:ind w:left="4374" w:hanging="462"/>
      </w:pPr>
      <w:rPr>
        <w:rFonts w:hint="default"/>
        <w:lang w:val="ru-RU" w:eastAsia="en-US" w:bidi="ar-SA"/>
      </w:rPr>
    </w:lvl>
    <w:lvl w:ilvl="1" w:tplc="894E0A1E">
      <w:numFmt w:val="none"/>
      <w:lvlText w:val=""/>
      <w:lvlJc w:val="left"/>
      <w:pPr>
        <w:tabs>
          <w:tab w:val="num" w:pos="360"/>
        </w:tabs>
      </w:pPr>
    </w:lvl>
    <w:lvl w:ilvl="2" w:tplc="95CE8B4C">
      <w:numFmt w:val="bullet"/>
      <w:lvlText w:val="•"/>
      <w:lvlJc w:val="left"/>
      <w:pPr>
        <w:ind w:left="5588" w:hanging="462"/>
      </w:pPr>
      <w:rPr>
        <w:rFonts w:hint="default"/>
        <w:lang w:val="ru-RU" w:eastAsia="en-US" w:bidi="ar-SA"/>
      </w:rPr>
    </w:lvl>
    <w:lvl w:ilvl="3" w:tplc="7BC49D44">
      <w:numFmt w:val="bullet"/>
      <w:lvlText w:val="•"/>
      <w:lvlJc w:val="left"/>
      <w:pPr>
        <w:ind w:left="6192" w:hanging="462"/>
      </w:pPr>
      <w:rPr>
        <w:rFonts w:hint="default"/>
        <w:lang w:val="ru-RU" w:eastAsia="en-US" w:bidi="ar-SA"/>
      </w:rPr>
    </w:lvl>
    <w:lvl w:ilvl="4" w:tplc="D6C0112E">
      <w:numFmt w:val="bullet"/>
      <w:lvlText w:val="•"/>
      <w:lvlJc w:val="left"/>
      <w:pPr>
        <w:ind w:left="6796" w:hanging="462"/>
      </w:pPr>
      <w:rPr>
        <w:rFonts w:hint="default"/>
        <w:lang w:val="ru-RU" w:eastAsia="en-US" w:bidi="ar-SA"/>
      </w:rPr>
    </w:lvl>
    <w:lvl w:ilvl="5" w:tplc="748A4FAE">
      <w:numFmt w:val="bullet"/>
      <w:lvlText w:val="•"/>
      <w:lvlJc w:val="left"/>
      <w:pPr>
        <w:ind w:left="7400" w:hanging="462"/>
      </w:pPr>
      <w:rPr>
        <w:rFonts w:hint="default"/>
        <w:lang w:val="ru-RU" w:eastAsia="en-US" w:bidi="ar-SA"/>
      </w:rPr>
    </w:lvl>
    <w:lvl w:ilvl="6" w:tplc="30AA5FC2">
      <w:numFmt w:val="bullet"/>
      <w:lvlText w:val="•"/>
      <w:lvlJc w:val="left"/>
      <w:pPr>
        <w:ind w:left="8004" w:hanging="462"/>
      </w:pPr>
      <w:rPr>
        <w:rFonts w:hint="default"/>
        <w:lang w:val="ru-RU" w:eastAsia="en-US" w:bidi="ar-SA"/>
      </w:rPr>
    </w:lvl>
    <w:lvl w:ilvl="7" w:tplc="1AA8EBA0">
      <w:numFmt w:val="bullet"/>
      <w:lvlText w:val="•"/>
      <w:lvlJc w:val="left"/>
      <w:pPr>
        <w:ind w:left="8608" w:hanging="462"/>
      </w:pPr>
      <w:rPr>
        <w:rFonts w:hint="default"/>
        <w:lang w:val="ru-RU" w:eastAsia="en-US" w:bidi="ar-SA"/>
      </w:rPr>
    </w:lvl>
    <w:lvl w:ilvl="8" w:tplc="E23E1F54">
      <w:numFmt w:val="bullet"/>
      <w:lvlText w:val="•"/>
      <w:lvlJc w:val="left"/>
      <w:pPr>
        <w:ind w:left="9212" w:hanging="462"/>
      </w:pPr>
      <w:rPr>
        <w:rFonts w:hint="default"/>
        <w:lang w:val="ru-RU" w:eastAsia="en-US" w:bidi="ar-SA"/>
      </w:rPr>
    </w:lvl>
  </w:abstractNum>
  <w:abstractNum w:abstractNumId="4">
    <w:nsid w:val="205D4493"/>
    <w:multiLevelType w:val="hybridMultilevel"/>
    <w:tmpl w:val="06F42500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5">
    <w:nsid w:val="21FD30CB"/>
    <w:multiLevelType w:val="hybridMultilevel"/>
    <w:tmpl w:val="D3B0C7A2"/>
    <w:lvl w:ilvl="0" w:tplc="C4160D86">
      <w:start w:val="1"/>
      <w:numFmt w:val="bullet"/>
      <w:lvlText w:val=""/>
      <w:lvlJc w:val="left"/>
      <w:pPr>
        <w:ind w:left="130" w:hanging="153"/>
      </w:pPr>
      <w:rPr>
        <w:rFonts w:ascii="Symbol" w:hAnsi="Symbol" w:hint="default"/>
        <w:w w:val="96"/>
        <w:sz w:val="26"/>
        <w:szCs w:val="26"/>
        <w:lang w:val="ru-RU" w:eastAsia="en-US" w:bidi="ar-SA"/>
      </w:rPr>
    </w:lvl>
    <w:lvl w:ilvl="1" w:tplc="F4086D76">
      <w:numFmt w:val="bullet"/>
      <w:lvlText w:val="•"/>
      <w:lvlJc w:val="left"/>
      <w:pPr>
        <w:ind w:left="745" w:hanging="153"/>
      </w:pPr>
      <w:rPr>
        <w:rFonts w:hint="default"/>
        <w:lang w:val="ru-RU" w:eastAsia="en-US" w:bidi="ar-SA"/>
      </w:rPr>
    </w:lvl>
    <w:lvl w:ilvl="2" w:tplc="D214DC0C">
      <w:numFmt w:val="bullet"/>
      <w:lvlText w:val="•"/>
      <w:lvlJc w:val="left"/>
      <w:pPr>
        <w:ind w:left="1350" w:hanging="153"/>
      </w:pPr>
      <w:rPr>
        <w:rFonts w:hint="default"/>
        <w:lang w:val="ru-RU" w:eastAsia="en-US" w:bidi="ar-SA"/>
      </w:rPr>
    </w:lvl>
    <w:lvl w:ilvl="3" w:tplc="384AD298">
      <w:numFmt w:val="bullet"/>
      <w:lvlText w:val="•"/>
      <w:lvlJc w:val="left"/>
      <w:pPr>
        <w:ind w:left="1956" w:hanging="153"/>
      </w:pPr>
      <w:rPr>
        <w:rFonts w:hint="default"/>
        <w:lang w:val="ru-RU" w:eastAsia="en-US" w:bidi="ar-SA"/>
      </w:rPr>
    </w:lvl>
    <w:lvl w:ilvl="4" w:tplc="A1F240EE">
      <w:numFmt w:val="bullet"/>
      <w:lvlText w:val="•"/>
      <w:lvlJc w:val="left"/>
      <w:pPr>
        <w:ind w:left="2561" w:hanging="153"/>
      </w:pPr>
      <w:rPr>
        <w:rFonts w:hint="default"/>
        <w:lang w:val="ru-RU" w:eastAsia="en-US" w:bidi="ar-SA"/>
      </w:rPr>
    </w:lvl>
    <w:lvl w:ilvl="5" w:tplc="5C5A7530">
      <w:numFmt w:val="bullet"/>
      <w:lvlText w:val="•"/>
      <w:lvlJc w:val="left"/>
      <w:pPr>
        <w:ind w:left="3167" w:hanging="153"/>
      </w:pPr>
      <w:rPr>
        <w:rFonts w:hint="default"/>
        <w:lang w:val="ru-RU" w:eastAsia="en-US" w:bidi="ar-SA"/>
      </w:rPr>
    </w:lvl>
    <w:lvl w:ilvl="6" w:tplc="22404E5A">
      <w:numFmt w:val="bullet"/>
      <w:lvlText w:val="•"/>
      <w:lvlJc w:val="left"/>
      <w:pPr>
        <w:ind w:left="3772" w:hanging="153"/>
      </w:pPr>
      <w:rPr>
        <w:rFonts w:hint="default"/>
        <w:lang w:val="ru-RU" w:eastAsia="en-US" w:bidi="ar-SA"/>
      </w:rPr>
    </w:lvl>
    <w:lvl w:ilvl="7" w:tplc="3D343E58">
      <w:numFmt w:val="bullet"/>
      <w:lvlText w:val="•"/>
      <w:lvlJc w:val="left"/>
      <w:pPr>
        <w:ind w:left="4377" w:hanging="153"/>
      </w:pPr>
      <w:rPr>
        <w:rFonts w:hint="default"/>
        <w:lang w:val="ru-RU" w:eastAsia="en-US" w:bidi="ar-SA"/>
      </w:rPr>
    </w:lvl>
    <w:lvl w:ilvl="8" w:tplc="29B44EAE">
      <w:numFmt w:val="bullet"/>
      <w:lvlText w:val="•"/>
      <w:lvlJc w:val="left"/>
      <w:pPr>
        <w:ind w:left="4983" w:hanging="153"/>
      </w:pPr>
      <w:rPr>
        <w:rFonts w:hint="default"/>
        <w:lang w:val="ru-RU" w:eastAsia="en-US" w:bidi="ar-SA"/>
      </w:rPr>
    </w:lvl>
  </w:abstractNum>
  <w:abstractNum w:abstractNumId="6">
    <w:nsid w:val="2B800D8B"/>
    <w:multiLevelType w:val="hybridMultilevel"/>
    <w:tmpl w:val="9C42128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043C3B"/>
    <w:multiLevelType w:val="hybridMultilevel"/>
    <w:tmpl w:val="CE5C2584"/>
    <w:lvl w:ilvl="0" w:tplc="C4160D86">
      <w:start w:val="1"/>
      <w:numFmt w:val="bullet"/>
      <w:lvlText w:val=""/>
      <w:lvlJc w:val="left"/>
      <w:pPr>
        <w:ind w:left="111" w:hanging="250"/>
      </w:pPr>
      <w:rPr>
        <w:rFonts w:ascii="Symbol" w:hAnsi="Symbol" w:hint="default"/>
        <w:w w:val="83"/>
        <w:sz w:val="26"/>
        <w:szCs w:val="26"/>
        <w:lang w:val="ru-RU" w:eastAsia="en-US" w:bidi="ar-SA"/>
      </w:rPr>
    </w:lvl>
    <w:lvl w:ilvl="1" w:tplc="57EC6DF8">
      <w:numFmt w:val="bullet"/>
      <w:lvlText w:val="•"/>
      <w:lvlJc w:val="left"/>
      <w:pPr>
        <w:ind w:left="1122" w:hanging="250"/>
      </w:pPr>
      <w:rPr>
        <w:rFonts w:hint="default"/>
        <w:lang w:val="ru-RU" w:eastAsia="en-US" w:bidi="ar-SA"/>
      </w:rPr>
    </w:lvl>
    <w:lvl w:ilvl="2" w:tplc="28442180">
      <w:numFmt w:val="bullet"/>
      <w:lvlText w:val="•"/>
      <w:lvlJc w:val="left"/>
      <w:pPr>
        <w:ind w:left="2124" w:hanging="250"/>
      </w:pPr>
      <w:rPr>
        <w:rFonts w:hint="default"/>
        <w:lang w:val="ru-RU" w:eastAsia="en-US" w:bidi="ar-SA"/>
      </w:rPr>
    </w:lvl>
    <w:lvl w:ilvl="3" w:tplc="7C80A266">
      <w:numFmt w:val="bullet"/>
      <w:lvlText w:val="•"/>
      <w:lvlJc w:val="left"/>
      <w:pPr>
        <w:ind w:left="3126" w:hanging="250"/>
      </w:pPr>
      <w:rPr>
        <w:rFonts w:hint="default"/>
        <w:lang w:val="ru-RU" w:eastAsia="en-US" w:bidi="ar-SA"/>
      </w:rPr>
    </w:lvl>
    <w:lvl w:ilvl="4" w:tplc="8A4E72EC">
      <w:numFmt w:val="bullet"/>
      <w:lvlText w:val="•"/>
      <w:lvlJc w:val="left"/>
      <w:pPr>
        <w:ind w:left="4128" w:hanging="250"/>
      </w:pPr>
      <w:rPr>
        <w:rFonts w:hint="default"/>
        <w:lang w:val="ru-RU" w:eastAsia="en-US" w:bidi="ar-SA"/>
      </w:rPr>
    </w:lvl>
    <w:lvl w:ilvl="5" w:tplc="22BA9D12">
      <w:numFmt w:val="bullet"/>
      <w:lvlText w:val="•"/>
      <w:lvlJc w:val="left"/>
      <w:pPr>
        <w:ind w:left="5130" w:hanging="250"/>
      </w:pPr>
      <w:rPr>
        <w:rFonts w:hint="default"/>
        <w:lang w:val="ru-RU" w:eastAsia="en-US" w:bidi="ar-SA"/>
      </w:rPr>
    </w:lvl>
    <w:lvl w:ilvl="6" w:tplc="26B42690">
      <w:numFmt w:val="bullet"/>
      <w:lvlText w:val="•"/>
      <w:lvlJc w:val="left"/>
      <w:pPr>
        <w:ind w:left="6132" w:hanging="250"/>
      </w:pPr>
      <w:rPr>
        <w:rFonts w:hint="default"/>
        <w:lang w:val="ru-RU" w:eastAsia="en-US" w:bidi="ar-SA"/>
      </w:rPr>
    </w:lvl>
    <w:lvl w:ilvl="7" w:tplc="D0503054">
      <w:numFmt w:val="bullet"/>
      <w:lvlText w:val="•"/>
      <w:lvlJc w:val="left"/>
      <w:pPr>
        <w:ind w:left="7134" w:hanging="250"/>
      </w:pPr>
      <w:rPr>
        <w:rFonts w:hint="default"/>
        <w:lang w:val="ru-RU" w:eastAsia="en-US" w:bidi="ar-SA"/>
      </w:rPr>
    </w:lvl>
    <w:lvl w:ilvl="8" w:tplc="5C1E699E">
      <w:numFmt w:val="bullet"/>
      <w:lvlText w:val="•"/>
      <w:lvlJc w:val="left"/>
      <w:pPr>
        <w:ind w:left="8136" w:hanging="250"/>
      </w:pPr>
      <w:rPr>
        <w:rFonts w:hint="default"/>
        <w:lang w:val="ru-RU" w:eastAsia="en-US" w:bidi="ar-SA"/>
      </w:rPr>
    </w:lvl>
  </w:abstractNum>
  <w:abstractNum w:abstractNumId="8">
    <w:nsid w:val="33841A02"/>
    <w:multiLevelType w:val="hybridMultilevel"/>
    <w:tmpl w:val="CA78D490"/>
    <w:lvl w:ilvl="0" w:tplc="14CAECCA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CC2828">
      <w:numFmt w:val="bullet"/>
      <w:lvlText w:val="•"/>
      <w:lvlJc w:val="left"/>
      <w:pPr>
        <w:ind w:left="1802" w:hanging="35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0576F6FA">
      <w:numFmt w:val="bullet"/>
      <w:lvlText w:val="•"/>
      <w:lvlJc w:val="left"/>
      <w:pPr>
        <w:ind w:left="3480" w:hanging="358"/>
      </w:pPr>
      <w:rPr>
        <w:rFonts w:hint="default"/>
        <w:lang w:val="ru-RU" w:eastAsia="en-US" w:bidi="ar-SA"/>
      </w:rPr>
    </w:lvl>
    <w:lvl w:ilvl="3" w:tplc="6E6CC43C">
      <w:numFmt w:val="bullet"/>
      <w:lvlText w:val="•"/>
      <w:lvlJc w:val="left"/>
      <w:pPr>
        <w:ind w:left="4347" w:hanging="358"/>
      </w:pPr>
      <w:rPr>
        <w:rFonts w:hint="default"/>
        <w:lang w:val="ru-RU" w:eastAsia="en-US" w:bidi="ar-SA"/>
      </w:rPr>
    </w:lvl>
    <w:lvl w:ilvl="4" w:tplc="E9B08810">
      <w:numFmt w:val="bullet"/>
      <w:lvlText w:val="•"/>
      <w:lvlJc w:val="left"/>
      <w:pPr>
        <w:ind w:left="5215" w:hanging="358"/>
      </w:pPr>
      <w:rPr>
        <w:rFonts w:hint="default"/>
        <w:lang w:val="ru-RU" w:eastAsia="en-US" w:bidi="ar-SA"/>
      </w:rPr>
    </w:lvl>
    <w:lvl w:ilvl="5" w:tplc="40E61FC8">
      <w:numFmt w:val="bullet"/>
      <w:lvlText w:val="•"/>
      <w:lvlJc w:val="left"/>
      <w:pPr>
        <w:ind w:left="6082" w:hanging="358"/>
      </w:pPr>
      <w:rPr>
        <w:rFonts w:hint="default"/>
        <w:lang w:val="ru-RU" w:eastAsia="en-US" w:bidi="ar-SA"/>
      </w:rPr>
    </w:lvl>
    <w:lvl w:ilvl="6" w:tplc="B42C9294">
      <w:numFmt w:val="bullet"/>
      <w:lvlText w:val="•"/>
      <w:lvlJc w:val="left"/>
      <w:pPr>
        <w:ind w:left="6950" w:hanging="358"/>
      </w:pPr>
      <w:rPr>
        <w:rFonts w:hint="default"/>
        <w:lang w:val="ru-RU" w:eastAsia="en-US" w:bidi="ar-SA"/>
      </w:rPr>
    </w:lvl>
    <w:lvl w:ilvl="7" w:tplc="BB0AF030">
      <w:numFmt w:val="bullet"/>
      <w:lvlText w:val="•"/>
      <w:lvlJc w:val="left"/>
      <w:pPr>
        <w:ind w:left="7817" w:hanging="358"/>
      </w:pPr>
      <w:rPr>
        <w:rFonts w:hint="default"/>
        <w:lang w:val="ru-RU" w:eastAsia="en-US" w:bidi="ar-SA"/>
      </w:rPr>
    </w:lvl>
    <w:lvl w:ilvl="8" w:tplc="0D32B47A">
      <w:numFmt w:val="bullet"/>
      <w:lvlText w:val="•"/>
      <w:lvlJc w:val="left"/>
      <w:pPr>
        <w:ind w:left="8685" w:hanging="358"/>
      </w:pPr>
      <w:rPr>
        <w:rFonts w:hint="default"/>
        <w:lang w:val="ru-RU" w:eastAsia="en-US" w:bidi="ar-SA"/>
      </w:rPr>
    </w:lvl>
  </w:abstractNum>
  <w:abstractNum w:abstractNumId="9">
    <w:nsid w:val="34D16154"/>
    <w:multiLevelType w:val="hybridMultilevel"/>
    <w:tmpl w:val="1C9AC61C"/>
    <w:lvl w:ilvl="0" w:tplc="95A08F92">
      <w:start w:val="4"/>
      <w:numFmt w:val="decimal"/>
      <w:lvlText w:val="%1."/>
      <w:lvlJc w:val="left"/>
      <w:pPr>
        <w:ind w:left="7037" w:hanging="237"/>
        <w:jc w:val="right"/>
      </w:pPr>
      <w:rPr>
        <w:rFonts w:hint="default"/>
        <w:w w:val="77"/>
        <w:lang w:val="ru-RU" w:eastAsia="en-US" w:bidi="ar-SA"/>
      </w:rPr>
    </w:lvl>
    <w:lvl w:ilvl="1" w:tplc="4C723858">
      <w:numFmt w:val="bullet"/>
      <w:lvlText w:val="•"/>
      <w:lvlJc w:val="left"/>
      <w:pPr>
        <w:ind w:left="7982" w:hanging="237"/>
      </w:pPr>
      <w:rPr>
        <w:rFonts w:hint="default"/>
        <w:lang w:val="ru-RU" w:eastAsia="en-US" w:bidi="ar-SA"/>
      </w:rPr>
    </w:lvl>
    <w:lvl w:ilvl="2" w:tplc="F95008A4">
      <w:numFmt w:val="bullet"/>
      <w:lvlText w:val="•"/>
      <w:lvlJc w:val="left"/>
      <w:pPr>
        <w:ind w:left="8924" w:hanging="237"/>
      </w:pPr>
      <w:rPr>
        <w:rFonts w:hint="default"/>
        <w:lang w:val="ru-RU" w:eastAsia="en-US" w:bidi="ar-SA"/>
      </w:rPr>
    </w:lvl>
    <w:lvl w:ilvl="3" w:tplc="D5BC2BC6">
      <w:numFmt w:val="bullet"/>
      <w:lvlText w:val="•"/>
      <w:lvlJc w:val="left"/>
      <w:pPr>
        <w:ind w:left="9866" w:hanging="237"/>
      </w:pPr>
      <w:rPr>
        <w:rFonts w:hint="default"/>
        <w:lang w:val="ru-RU" w:eastAsia="en-US" w:bidi="ar-SA"/>
      </w:rPr>
    </w:lvl>
    <w:lvl w:ilvl="4" w:tplc="BE207FE8">
      <w:numFmt w:val="bullet"/>
      <w:lvlText w:val="•"/>
      <w:lvlJc w:val="left"/>
      <w:pPr>
        <w:ind w:left="10808" w:hanging="237"/>
      </w:pPr>
      <w:rPr>
        <w:rFonts w:hint="default"/>
        <w:lang w:val="ru-RU" w:eastAsia="en-US" w:bidi="ar-SA"/>
      </w:rPr>
    </w:lvl>
    <w:lvl w:ilvl="5" w:tplc="73C24DA0">
      <w:numFmt w:val="bullet"/>
      <w:lvlText w:val="•"/>
      <w:lvlJc w:val="left"/>
      <w:pPr>
        <w:ind w:left="11750" w:hanging="237"/>
      </w:pPr>
      <w:rPr>
        <w:rFonts w:hint="default"/>
        <w:lang w:val="ru-RU" w:eastAsia="en-US" w:bidi="ar-SA"/>
      </w:rPr>
    </w:lvl>
    <w:lvl w:ilvl="6" w:tplc="6B6A4F60">
      <w:numFmt w:val="bullet"/>
      <w:lvlText w:val="•"/>
      <w:lvlJc w:val="left"/>
      <w:pPr>
        <w:ind w:left="12692" w:hanging="237"/>
      </w:pPr>
      <w:rPr>
        <w:rFonts w:hint="default"/>
        <w:lang w:val="ru-RU" w:eastAsia="en-US" w:bidi="ar-SA"/>
      </w:rPr>
    </w:lvl>
    <w:lvl w:ilvl="7" w:tplc="992A49C4">
      <w:numFmt w:val="bullet"/>
      <w:lvlText w:val="•"/>
      <w:lvlJc w:val="left"/>
      <w:pPr>
        <w:ind w:left="13634" w:hanging="237"/>
      </w:pPr>
      <w:rPr>
        <w:rFonts w:hint="default"/>
        <w:lang w:val="ru-RU" w:eastAsia="en-US" w:bidi="ar-SA"/>
      </w:rPr>
    </w:lvl>
    <w:lvl w:ilvl="8" w:tplc="36E66252">
      <w:numFmt w:val="bullet"/>
      <w:lvlText w:val="•"/>
      <w:lvlJc w:val="left"/>
      <w:pPr>
        <w:ind w:left="14576" w:hanging="237"/>
      </w:pPr>
      <w:rPr>
        <w:rFonts w:hint="default"/>
        <w:lang w:val="ru-RU" w:eastAsia="en-US" w:bidi="ar-SA"/>
      </w:rPr>
    </w:lvl>
  </w:abstractNum>
  <w:abstractNum w:abstractNumId="10">
    <w:nsid w:val="3BBE29A6"/>
    <w:multiLevelType w:val="hybridMultilevel"/>
    <w:tmpl w:val="A5F2BED0"/>
    <w:lvl w:ilvl="0" w:tplc="F5160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7016C3"/>
    <w:multiLevelType w:val="hybridMultilevel"/>
    <w:tmpl w:val="FD461D7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4031C"/>
    <w:multiLevelType w:val="hybridMultilevel"/>
    <w:tmpl w:val="E0805122"/>
    <w:lvl w:ilvl="0" w:tplc="C4160D86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>
    <w:nsid w:val="4F3D111E"/>
    <w:multiLevelType w:val="hybridMultilevel"/>
    <w:tmpl w:val="9B84985A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B658C1"/>
    <w:multiLevelType w:val="hybridMultilevel"/>
    <w:tmpl w:val="408481D6"/>
    <w:lvl w:ilvl="0" w:tplc="5AFCD4A6">
      <w:numFmt w:val="bullet"/>
      <w:lvlText w:val="■"/>
      <w:lvlJc w:val="left"/>
      <w:pPr>
        <w:ind w:left="178" w:hanging="179"/>
      </w:pPr>
      <w:rPr>
        <w:rFonts w:ascii="Arial" w:eastAsia="Arial" w:hAnsi="Arial" w:cs="Arial" w:hint="default"/>
        <w:w w:val="105"/>
        <w:sz w:val="21"/>
        <w:szCs w:val="21"/>
        <w:lang w:val="ru-RU" w:eastAsia="en-US" w:bidi="ar-SA"/>
      </w:rPr>
    </w:lvl>
    <w:lvl w:ilvl="1" w:tplc="90C45C5A">
      <w:numFmt w:val="bullet"/>
      <w:lvlText w:val="•"/>
      <w:lvlJc w:val="left"/>
      <w:pPr>
        <w:ind w:left="458" w:hanging="179"/>
      </w:pPr>
      <w:rPr>
        <w:rFonts w:hint="default"/>
        <w:lang w:val="ru-RU" w:eastAsia="en-US" w:bidi="ar-SA"/>
      </w:rPr>
    </w:lvl>
    <w:lvl w:ilvl="2" w:tplc="60726874">
      <w:numFmt w:val="bullet"/>
      <w:lvlText w:val="•"/>
      <w:lvlJc w:val="left"/>
      <w:pPr>
        <w:ind w:left="737" w:hanging="179"/>
      </w:pPr>
      <w:rPr>
        <w:rFonts w:hint="default"/>
        <w:lang w:val="ru-RU" w:eastAsia="en-US" w:bidi="ar-SA"/>
      </w:rPr>
    </w:lvl>
    <w:lvl w:ilvl="3" w:tplc="BC8E0E8E">
      <w:numFmt w:val="bullet"/>
      <w:lvlText w:val="•"/>
      <w:lvlJc w:val="left"/>
      <w:pPr>
        <w:ind w:left="1016" w:hanging="179"/>
      </w:pPr>
      <w:rPr>
        <w:rFonts w:hint="default"/>
        <w:lang w:val="ru-RU" w:eastAsia="en-US" w:bidi="ar-SA"/>
      </w:rPr>
    </w:lvl>
    <w:lvl w:ilvl="4" w:tplc="DCCAC320">
      <w:numFmt w:val="bullet"/>
      <w:lvlText w:val="•"/>
      <w:lvlJc w:val="left"/>
      <w:pPr>
        <w:ind w:left="1295" w:hanging="179"/>
      </w:pPr>
      <w:rPr>
        <w:rFonts w:hint="default"/>
        <w:lang w:val="ru-RU" w:eastAsia="en-US" w:bidi="ar-SA"/>
      </w:rPr>
    </w:lvl>
    <w:lvl w:ilvl="5" w:tplc="4522A28E">
      <w:numFmt w:val="bullet"/>
      <w:lvlText w:val="•"/>
      <w:lvlJc w:val="left"/>
      <w:pPr>
        <w:ind w:left="1574" w:hanging="179"/>
      </w:pPr>
      <w:rPr>
        <w:rFonts w:hint="default"/>
        <w:lang w:val="ru-RU" w:eastAsia="en-US" w:bidi="ar-SA"/>
      </w:rPr>
    </w:lvl>
    <w:lvl w:ilvl="6" w:tplc="8CCCEE90">
      <w:numFmt w:val="bullet"/>
      <w:lvlText w:val="•"/>
      <w:lvlJc w:val="left"/>
      <w:pPr>
        <w:ind w:left="1853" w:hanging="179"/>
      </w:pPr>
      <w:rPr>
        <w:rFonts w:hint="default"/>
        <w:lang w:val="ru-RU" w:eastAsia="en-US" w:bidi="ar-SA"/>
      </w:rPr>
    </w:lvl>
    <w:lvl w:ilvl="7" w:tplc="D02EF42C">
      <w:numFmt w:val="bullet"/>
      <w:lvlText w:val="•"/>
      <w:lvlJc w:val="left"/>
      <w:pPr>
        <w:ind w:left="2131" w:hanging="179"/>
      </w:pPr>
      <w:rPr>
        <w:rFonts w:hint="default"/>
        <w:lang w:val="ru-RU" w:eastAsia="en-US" w:bidi="ar-SA"/>
      </w:rPr>
    </w:lvl>
    <w:lvl w:ilvl="8" w:tplc="CDEA0912">
      <w:numFmt w:val="bullet"/>
      <w:lvlText w:val="•"/>
      <w:lvlJc w:val="left"/>
      <w:pPr>
        <w:ind w:left="2410" w:hanging="179"/>
      </w:pPr>
      <w:rPr>
        <w:rFonts w:hint="default"/>
        <w:lang w:val="ru-RU" w:eastAsia="en-US" w:bidi="ar-SA"/>
      </w:rPr>
    </w:lvl>
  </w:abstractNum>
  <w:abstractNum w:abstractNumId="15">
    <w:nsid w:val="58DC2646"/>
    <w:multiLevelType w:val="hybridMultilevel"/>
    <w:tmpl w:val="3244D042"/>
    <w:lvl w:ilvl="0" w:tplc="285CDCE8">
      <w:start w:val="1"/>
      <w:numFmt w:val="decimal"/>
      <w:lvlText w:val="%1."/>
      <w:lvlJc w:val="left"/>
      <w:pPr>
        <w:ind w:left="233" w:hanging="26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6916EBBA">
      <w:numFmt w:val="none"/>
      <w:lvlText w:val=""/>
      <w:lvlJc w:val="left"/>
      <w:pPr>
        <w:tabs>
          <w:tab w:val="num" w:pos="360"/>
        </w:tabs>
      </w:pPr>
    </w:lvl>
    <w:lvl w:ilvl="2" w:tplc="07C6A190">
      <w:numFmt w:val="bullet"/>
      <w:lvlText w:val="•"/>
      <w:lvlJc w:val="left"/>
      <w:pPr>
        <w:ind w:left="1780" w:hanging="461"/>
      </w:pPr>
      <w:rPr>
        <w:rFonts w:hint="default"/>
        <w:lang w:val="ru-RU" w:eastAsia="en-US" w:bidi="ar-SA"/>
      </w:rPr>
    </w:lvl>
    <w:lvl w:ilvl="3" w:tplc="BD9228A6">
      <w:numFmt w:val="bullet"/>
      <w:lvlText w:val="•"/>
      <w:lvlJc w:val="left"/>
      <w:pPr>
        <w:ind w:left="2860" w:hanging="461"/>
      </w:pPr>
      <w:rPr>
        <w:rFonts w:hint="default"/>
        <w:lang w:val="ru-RU" w:eastAsia="en-US" w:bidi="ar-SA"/>
      </w:rPr>
    </w:lvl>
    <w:lvl w:ilvl="4" w:tplc="E6084C54">
      <w:numFmt w:val="bullet"/>
      <w:lvlText w:val="•"/>
      <w:lvlJc w:val="left"/>
      <w:pPr>
        <w:ind w:left="3940" w:hanging="461"/>
      </w:pPr>
      <w:rPr>
        <w:rFonts w:hint="default"/>
        <w:lang w:val="ru-RU" w:eastAsia="en-US" w:bidi="ar-SA"/>
      </w:rPr>
    </w:lvl>
    <w:lvl w:ilvl="5" w:tplc="C0540328">
      <w:numFmt w:val="bullet"/>
      <w:lvlText w:val="•"/>
      <w:lvlJc w:val="left"/>
      <w:pPr>
        <w:ind w:left="5020" w:hanging="461"/>
      </w:pPr>
      <w:rPr>
        <w:rFonts w:hint="default"/>
        <w:lang w:val="ru-RU" w:eastAsia="en-US" w:bidi="ar-SA"/>
      </w:rPr>
    </w:lvl>
    <w:lvl w:ilvl="6" w:tplc="5ABC30E0">
      <w:numFmt w:val="bullet"/>
      <w:lvlText w:val="•"/>
      <w:lvlJc w:val="left"/>
      <w:pPr>
        <w:ind w:left="6100" w:hanging="461"/>
      </w:pPr>
      <w:rPr>
        <w:rFonts w:hint="default"/>
        <w:lang w:val="ru-RU" w:eastAsia="en-US" w:bidi="ar-SA"/>
      </w:rPr>
    </w:lvl>
    <w:lvl w:ilvl="7" w:tplc="541C4366">
      <w:numFmt w:val="bullet"/>
      <w:lvlText w:val="•"/>
      <w:lvlJc w:val="left"/>
      <w:pPr>
        <w:ind w:left="7180" w:hanging="461"/>
      </w:pPr>
      <w:rPr>
        <w:rFonts w:hint="default"/>
        <w:lang w:val="ru-RU" w:eastAsia="en-US" w:bidi="ar-SA"/>
      </w:rPr>
    </w:lvl>
    <w:lvl w:ilvl="8" w:tplc="0B4A6368">
      <w:numFmt w:val="bullet"/>
      <w:lvlText w:val="•"/>
      <w:lvlJc w:val="left"/>
      <w:pPr>
        <w:ind w:left="8260" w:hanging="461"/>
      </w:pPr>
      <w:rPr>
        <w:rFonts w:hint="default"/>
        <w:lang w:val="ru-RU" w:eastAsia="en-US" w:bidi="ar-SA"/>
      </w:rPr>
    </w:lvl>
  </w:abstractNum>
  <w:abstractNum w:abstractNumId="16">
    <w:nsid w:val="60B552A1"/>
    <w:multiLevelType w:val="hybridMultilevel"/>
    <w:tmpl w:val="6BE2520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756A03"/>
    <w:multiLevelType w:val="hybridMultilevel"/>
    <w:tmpl w:val="CA78D490"/>
    <w:lvl w:ilvl="0" w:tplc="14CAECCA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CC2828">
      <w:numFmt w:val="bullet"/>
      <w:lvlText w:val="•"/>
      <w:lvlJc w:val="left"/>
      <w:pPr>
        <w:ind w:left="1802" w:hanging="35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0576F6FA">
      <w:numFmt w:val="bullet"/>
      <w:lvlText w:val="•"/>
      <w:lvlJc w:val="left"/>
      <w:pPr>
        <w:ind w:left="3480" w:hanging="358"/>
      </w:pPr>
      <w:rPr>
        <w:rFonts w:hint="default"/>
        <w:lang w:val="ru-RU" w:eastAsia="en-US" w:bidi="ar-SA"/>
      </w:rPr>
    </w:lvl>
    <w:lvl w:ilvl="3" w:tplc="6E6CC43C">
      <w:numFmt w:val="bullet"/>
      <w:lvlText w:val="•"/>
      <w:lvlJc w:val="left"/>
      <w:pPr>
        <w:ind w:left="4347" w:hanging="358"/>
      </w:pPr>
      <w:rPr>
        <w:rFonts w:hint="default"/>
        <w:lang w:val="ru-RU" w:eastAsia="en-US" w:bidi="ar-SA"/>
      </w:rPr>
    </w:lvl>
    <w:lvl w:ilvl="4" w:tplc="E9B08810">
      <w:numFmt w:val="bullet"/>
      <w:lvlText w:val="•"/>
      <w:lvlJc w:val="left"/>
      <w:pPr>
        <w:ind w:left="5215" w:hanging="358"/>
      </w:pPr>
      <w:rPr>
        <w:rFonts w:hint="default"/>
        <w:lang w:val="ru-RU" w:eastAsia="en-US" w:bidi="ar-SA"/>
      </w:rPr>
    </w:lvl>
    <w:lvl w:ilvl="5" w:tplc="40E61FC8">
      <w:numFmt w:val="bullet"/>
      <w:lvlText w:val="•"/>
      <w:lvlJc w:val="left"/>
      <w:pPr>
        <w:ind w:left="6082" w:hanging="358"/>
      </w:pPr>
      <w:rPr>
        <w:rFonts w:hint="default"/>
        <w:lang w:val="ru-RU" w:eastAsia="en-US" w:bidi="ar-SA"/>
      </w:rPr>
    </w:lvl>
    <w:lvl w:ilvl="6" w:tplc="B42C9294">
      <w:numFmt w:val="bullet"/>
      <w:lvlText w:val="•"/>
      <w:lvlJc w:val="left"/>
      <w:pPr>
        <w:ind w:left="6950" w:hanging="358"/>
      </w:pPr>
      <w:rPr>
        <w:rFonts w:hint="default"/>
        <w:lang w:val="ru-RU" w:eastAsia="en-US" w:bidi="ar-SA"/>
      </w:rPr>
    </w:lvl>
    <w:lvl w:ilvl="7" w:tplc="BB0AF030">
      <w:numFmt w:val="bullet"/>
      <w:lvlText w:val="•"/>
      <w:lvlJc w:val="left"/>
      <w:pPr>
        <w:ind w:left="7817" w:hanging="358"/>
      </w:pPr>
      <w:rPr>
        <w:rFonts w:hint="default"/>
        <w:lang w:val="ru-RU" w:eastAsia="en-US" w:bidi="ar-SA"/>
      </w:rPr>
    </w:lvl>
    <w:lvl w:ilvl="8" w:tplc="0D32B47A">
      <w:numFmt w:val="bullet"/>
      <w:lvlText w:val="•"/>
      <w:lvlJc w:val="left"/>
      <w:pPr>
        <w:ind w:left="8685" w:hanging="358"/>
      </w:pPr>
      <w:rPr>
        <w:rFonts w:hint="default"/>
        <w:lang w:val="ru-RU" w:eastAsia="en-US" w:bidi="ar-SA"/>
      </w:rPr>
    </w:lvl>
  </w:abstractNum>
  <w:abstractNum w:abstractNumId="18">
    <w:nsid w:val="68F953B0"/>
    <w:multiLevelType w:val="hybridMultilevel"/>
    <w:tmpl w:val="AF5CD1A4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A1F1E"/>
    <w:multiLevelType w:val="hybridMultilevel"/>
    <w:tmpl w:val="D708F196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73EC9"/>
    <w:multiLevelType w:val="hybridMultilevel"/>
    <w:tmpl w:val="BFF22522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1">
    <w:nsid w:val="796A1A43"/>
    <w:multiLevelType w:val="hybridMultilevel"/>
    <w:tmpl w:val="80F6D67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4"/>
  </w:num>
  <w:num w:numId="6">
    <w:abstractNumId w:val="8"/>
  </w:num>
  <w:num w:numId="7">
    <w:abstractNumId w:val="5"/>
  </w:num>
  <w:num w:numId="8">
    <w:abstractNumId w:val="0"/>
  </w:num>
  <w:num w:numId="9">
    <w:abstractNumId w:val="15"/>
  </w:num>
  <w:num w:numId="10">
    <w:abstractNumId w:val="16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18"/>
  </w:num>
  <w:num w:numId="16">
    <w:abstractNumId w:val="20"/>
  </w:num>
  <w:num w:numId="17">
    <w:abstractNumId w:val="19"/>
  </w:num>
  <w:num w:numId="18">
    <w:abstractNumId w:val="21"/>
  </w:num>
  <w:num w:numId="19">
    <w:abstractNumId w:val="2"/>
  </w:num>
  <w:num w:numId="20">
    <w:abstractNumId w:val="4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06B21"/>
    <w:rsid w:val="00007A20"/>
    <w:rsid w:val="00012582"/>
    <w:rsid w:val="000238F6"/>
    <w:rsid w:val="000302EB"/>
    <w:rsid w:val="00031C9C"/>
    <w:rsid w:val="0004187D"/>
    <w:rsid w:val="00042B67"/>
    <w:rsid w:val="00043DCF"/>
    <w:rsid w:val="000537B3"/>
    <w:rsid w:val="000A7FE5"/>
    <w:rsid w:val="000D7FDD"/>
    <w:rsid w:val="000E06A3"/>
    <w:rsid w:val="000F1772"/>
    <w:rsid w:val="00134A08"/>
    <w:rsid w:val="00145BF5"/>
    <w:rsid w:val="0015737A"/>
    <w:rsid w:val="001634F9"/>
    <w:rsid w:val="00166C88"/>
    <w:rsid w:val="001716D9"/>
    <w:rsid w:val="00177AF6"/>
    <w:rsid w:val="00181FBC"/>
    <w:rsid w:val="00184E83"/>
    <w:rsid w:val="00185F39"/>
    <w:rsid w:val="00192805"/>
    <w:rsid w:val="001B579D"/>
    <w:rsid w:val="001E60AE"/>
    <w:rsid w:val="001F3FAA"/>
    <w:rsid w:val="001F5000"/>
    <w:rsid w:val="00200621"/>
    <w:rsid w:val="00220AA3"/>
    <w:rsid w:val="00220E72"/>
    <w:rsid w:val="00231924"/>
    <w:rsid w:val="002537B1"/>
    <w:rsid w:val="00257164"/>
    <w:rsid w:val="00262AE4"/>
    <w:rsid w:val="0029156F"/>
    <w:rsid w:val="00294F2D"/>
    <w:rsid w:val="002A61CC"/>
    <w:rsid w:val="002B111C"/>
    <w:rsid w:val="002B3659"/>
    <w:rsid w:val="002B4641"/>
    <w:rsid w:val="002C5E72"/>
    <w:rsid w:val="002E56D2"/>
    <w:rsid w:val="002E6D62"/>
    <w:rsid w:val="00300C13"/>
    <w:rsid w:val="00302AB0"/>
    <w:rsid w:val="0030390F"/>
    <w:rsid w:val="003058BC"/>
    <w:rsid w:val="00315F07"/>
    <w:rsid w:val="00321FD0"/>
    <w:rsid w:val="0032782C"/>
    <w:rsid w:val="00342376"/>
    <w:rsid w:val="0036644E"/>
    <w:rsid w:val="003804E1"/>
    <w:rsid w:val="003812AF"/>
    <w:rsid w:val="00395FC3"/>
    <w:rsid w:val="003B03FD"/>
    <w:rsid w:val="003B255F"/>
    <w:rsid w:val="003D15CC"/>
    <w:rsid w:val="00404197"/>
    <w:rsid w:val="0041496A"/>
    <w:rsid w:val="00426652"/>
    <w:rsid w:val="00450832"/>
    <w:rsid w:val="0046623E"/>
    <w:rsid w:val="00481E96"/>
    <w:rsid w:val="00495119"/>
    <w:rsid w:val="004A756B"/>
    <w:rsid w:val="004B01D2"/>
    <w:rsid w:val="004B0B2F"/>
    <w:rsid w:val="004E3F86"/>
    <w:rsid w:val="004E64A0"/>
    <w:rsid w:val="00511825"/>
    <w:rsid w:val="005141AE"/>
    <w:rsid w:val="00527D6D"/>
    <w:rsid w:val="00536987"/>
    <w:rsid w:val="005428F4"/>
    <w:rsid w:val="00581EAB"/>
    <w:rsid w:val="005A0EB5"/>
    <w:rsid w:val="005B1097"/>
    <w:rsid w:val="005B1FEC"/>
    <w:rsid w:val="005C3731"/>
    <w:rsid w:val="005C447E"/>
    <w:rsid w:val="005D4E13"/>
    <w:rsid w:val="005D7F66"/>
    <w:rsid w:val="005F66D4"/>
    <w:rsid w:val="00615FE0"/>
    <w:rsid w:val="00630E6A"/>
    <w:rsid w:val="00636F36"/>
    <w:rsid w:val="00650647"/>
    <w:rsid w:val="00670D8A"/>
    <w:rsid w:val="00673F52"/>
    <w:rsid w:val="0068120E"/>
    <w:rsid w:val="00683191"/>
    <w:rsid w:val="00696C4C"/>
    <w:rsid w:val="006A2825"/>
    <w:rsid w:val="006B655E"/>
    <w:rsid w:val="006C2C15"/>
    <w:rsid w:val="006E0B34"/>
    <w:rsid w:val="006F001D"/>
    <w:rsid w:val="00716FE1"/>
    <w:rsid w:val="00730CCA"/>
    <w:rsid w:val="00736F8C"/>
    <w:rsid w:val="00757CA8"/>
    <w:rsid w:val="00771BCA"/>
    <w:rsid w:val="00775168"/>
    <w:rsid w:val="00776EEE"/>
    <w:rsid w:val="00783751"/>
    <w:rsid w:val="00792C78"/>
    <w:rsid w:val="007940E7"/>
    <w:rsid w:val="007B6D5D"/>
    <w:rsid w:val="007B6FB6"/>
    <w:rsid w:val="007C162F"/>
    <w:rsid w:val="007C3B26"/>
    <w:rsid w:val="007E3145"/>
    <w:rsid w:val="007E58FD"/>
    <w:rsid w:val="00816A9D"/>
    <w:rsid w:val="008234D4"/>
    <w:rsid w:val="00824956"/>
    <w:rsid w:val="008318D7"/>
    <w:rsid w:val="00835971"/>
    <w:rsid w:val="00841E6A"/>
    <w:rsid w:val="0087774B"/>
    <w:rsid w:val="00886BEC"/>
    <w:rsid w:val="0089058C"/>
    <w:rsid w:val="00892A09"/>
    <w:rsid w:val="00895515"/>
    <w:rsid w:val="00897118"/>
    <w:rsid w:val="008B411C"/>
    <w:rsid w:val="008B4296"/>
    <w:rsid w:val="008B483A"/>
    <w:rsid w:val="008C08A0"/>
    <w:rsid w:val="008D7A42"/>
    <w:rsid w:val="008E27BC"/>
    <w:rsid w:val="008E4FE9"/>
    <w:rsid w:val="008E6D9C"/>
    <w:rsid w:val="008F2931"/>
    <w:rsid w:val="0090278E"/>
    <w:rsid w:val="00903606"/>
    <w:rsid w:val="00907C1E"/>
    <w:rsid w:val="00914A49"/>
    <w:rsid w:val="00917718"/>
    <w:rsid w:val="00930B8B"/>
    <w:rsid w:val="009351D1"/>
    <w:rsid w:val="00937D6D"/>
    <w:rsid w:val="0094284F"/>
    <w:rsid w:val="00943592"/>
    <w:rsid w:val="009444AC"/>
    <w:rsid w:val="00961727"/>
    <w:rsid w:val="00977CF5"/>
    <w:rsid w:val="009938B9"/>
    <w:rsid w:val="009A60CE"/>
    <w:rsid w:val="009B3DAF"/>
    <w:rsid w:val="009B4303"/>
    <w:rsid w:val="009E4E75"/>
    <w:rsid w:val="009F5E5A"/>
    <w:rsid w:val="00A223A7"/>
    <w:rsid w:val="00A33DA7"/>
    <w:rsid w:val="00A43EAE"/>
    <w:rsid w:val="00A64ED6"/>
    <w:rsid w:val="00A65A14"/>
    <w:rsid w:val="00AB49AC"/>
    <w:rsid w:val="00AC2C5D"/>
    <w:rsid w:val="00AC7FA8"/>
    <w:rsid w:val="00AD5B25"/>
    <w:rsid w:val="00AD7B63"/>
    <w:rsid w:val="00B03C5D"/>
    <w:rsid w:val="00B37123"/>
    <w:rsid w:val="00B40A99"/>
    <w:rsid w:val="00B43569"/>
    <w:rsid w:val="00B83F44"/>
    <w:rsid w:val="00B90F37"/>
    <w:rsid w:val="00B911BE"/>
    <w:rsid w:val="00BA463A"/>
    <w:rsid w:val="00BC2E4F"/>
    <w:rsid w:val="00BC6F80"/>
    <w:rsid w:val="00BD5737"/>
    <w:rsid w:val="00C1117B"/>
    <w:rsid w:val="00C16575"/>
    <w:rsid w:val="00C17A04"/>
    <w:rsid w:val="00C17C49"/>
    <w:rsid w:val="00C24CE5"/>
    <w:rsid w:val="00C3471E"/>
    <w:rsid w:val="00C502FA"/>
    <w:rsid w:val="00C6358E"/>
    <w:rsid w:val="00C66A9C"/>
    <w:rsid w:val="00C747DE"/>
    <w:rsid w:val="00C76157"/>
    <w:rsid w:val="00C92EC2"/>
    <w:rsid w:val="00CA6244"/>
    <w:rsid w:val="00CC2946"/>
    <w:rsid w:val="00CD1306"/>
    <w:rsid w:val="00CD2FE1"/>
    <w:rsid w:val="00CE7A0B"/>
    <w:rsid w:val="00CF3B48"/>
    <w:rsid w:val="00D03A3E"/>
    <w:rsid w:val="00D226E0"/>
    <w:rsid w:val="00D337E8"/>
    <w:rsid w:val="00D34FA9"/>
    <w:rsid w:val="00D474AA"/>
    <w:rsid w:val="00D62507"/>
    <w:rsid w:val="00D71958"/>
    <w:rsid w:val="00D85889"/>
    <w:rsid w:val="00DA09D0"/>
    <w:rsid w:val="00DA4192"/>
    <w:rsid w:val="00DA6F26"/>
    <w:rsid w:val="00DB3E4C"/>
    <w:rsid w:val="00DB3E90"/>
    <w:rsid w:val="00DC0BE3"/>
    <w:rsid w:val="00DC1FF4"/>
    <w:rsid w:val="00DF20C0"/>
    <w:rsid w:val="00DF211D"/>
    <w:rsid w:val="00DF5C01"/>
    <w:rsid w:val="00E026D0"/>
    <w:rsid w:val="00E21EEA"/>
    <w:rsid w:val="00E22B8D"/>
    <w:rsid w:val="00E2492F"/>
    <w:rsid w:val="00E26E35"/>
    <w:rsid w:val="00E274EA"/>
    <w:rsid w:val="00E527B8"/>
    <w:rsid w:val="00E60094"/>
    <w:rsid w:val="00E755A7"/>
    <w:rsid w:val="00E857E7"/>
    <w:rsid w:val="00E972EC"/>
    <w:rsid w:val="00EA48E9"/>
    <w:rsid w:val="00EE5218"/>
    <w:rsid w:val="00EE66F0"/>
    <w:rsid w:val="00EF3E8E"/>
    <w:rsid w:val="00F06B21"/>
    <w:rsid w:val="00F06E96"/>
    <w:rsid w:val="00F32F12"/>
    <w:rsid w:val="00F3389A"/>
    <w:rsid w:val="00F46918"/>
    <w:rsid w:val="00F50499"/>
    <w:rsid w:val="00F5218C"/>
    <w:rsid w:val="00F61D47"/>
    <w:rsid w:val="00F62DBA"/>
    <w:rsid w:val="00F83AD7"/>
    <w:rsid w:val="00F84A01"/>
    <w:rsid w:val="00F855AE"/>
    <w:rsid w:val="00F91DB2"/>
    <w:rsid w:val="00F93A5F"/>
    <w:rsid w:val="00FB2F09"/>
    <w:rsid w:val="00FB5A59"/>
    <w:rsid w:val="00FC1F25"/>
    <w:rsid w:val="00FD1B69"/>
    <w:rsid w:val="00FD2D87"/>
    <w:rsid w:val="00FD4419"/>
    <w:rsid w:val="00FE284E"/>
    <w:rsid w:val="00FF25F8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B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7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B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06B21"/>
    <w:pPr>
      <w:spacing w:line="297" w:lineRule="exact"/>
      <w:ind w:left="233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771BCA"/>
    <w:pPr>
      <w:jc w:val="both"/>
    </w:pPr>
    <w:rPr>
      <w:sz w:val="28"/>
      <w:szCs w:val="26"/>
    </w:rPr>
  </w:style>
  <w:style w:type="paragraph" w:customStyle="1" w:styleId="110">
    <w:name w:val="Заголовок 11"/>
    <w:basedOn w:val="a"/>
    <w:uiPriority w:val="1"/>
    <w:qFormat/>
    <w:rsid w:val="00F06B21"/>
    <w:pPr>
      <w:ind w:left="2937" w:right="987" w:hanging="2324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06B21"/>
    <w:pPr>
      <w:spacing w:before="88"/>
      <w:ind w:left="721"/>
      <w:outlineLvl w:val="2"/>
    </w:pPr>
    <w:rPr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F06B21"/>
    <w:pPr>
      <w:ind w:left="514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F06B21"/>
    <w:pPr>
      <w:ind w:left="478" w:right="5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06B21"/>
    <w:pPr>
      <w:ind w:left="233" w:hanging="266"/>
    </w:pPr>
  </w:style>
  <w:style w:type="paragraph" w:customStyle="1" w:styleId="TableParagraph">
    <w:name w:val="Table Paragraph"/>
    <w:basedOn w:val="a"/>
    <w:uiPriority w:val="1"/>
    <w:qFormat/>
    <w:rsid w:val="00F06B21"/>
  </w:style>
  <w:style w:type="paragraph" w:styleId="a6">
    <w:name w:val="Balloon Text"/>
    <w:basedOn w:val="a"/>
    <w:link w:val="a7"/>
    <w:uiPriority w:val="99"/>
    <w:semiHidden/>
    <w:unhideWhenUsed/>
    <w:rsid w:val="00892A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A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rsid w:val="00D03A3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03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03A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3A3E"/>
    <w:rPr>
      <w:rFonts w:ascii="Times New Roman" w:eastAsia="Times New Roman" w:hAnsi="Times New Roman" w:cs="Times New Roman"/>
      <w:lang w:val="ru-RU"/>
    </w:rPr>
  </w:style>
  <w:style w:type="character" w:styleId="ac">
    <w:name w:val="page number"/>
    <w:basedOn w:val="a0"/>
    <w:rsid w:val="00D03A3E"/>
  </w:style>
  <w:style w:type="character" w:customStyle="1" w:styleId="10">
    <w:name w:val="Заголовок 1 Знак"/>
    <w:basedOn w:val="a0"/>
    <w:link w:val="1"/>
    <w:uiPriority w:val="9"/>
    <w:rsid w:val="00E97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E972EC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972EC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E972EC"/>
    <w:pPr>
      <w:tabs>
        <w:tab w:val="left" w:pos="426"/>
        <w:tab w:val="right" w:leader="dot" w:pos="9621"/>
      </w:tabs>
      <w:spacing w:line="360" w:lineRule="auto"/>
    </w:pPr>
  </w:style>
  <w:style w:type="character" w:styleId="ae">
    <w:name w:val="Hyperlink"/>
    <w:basedOn w:val="a0"/>
    <w:uiPriority w:val="99"/>
    <w:unhideWhenUsed/>
    <w:rsid w:val="00E972EC"/>
    <w:rPr>
      <w:color w:val="0000FF" w:themeColor="hyperlink"/>
      <w:u w:val="single"/>
    </w:rPr>
  </w:style>
  <w:style w:type="paragraph" w:customStyle="1" w:styleId="ConsPlusNormal">
    <w:name w:val="ConsPlusNormal"/>
    <w:rsid w:val="00145BF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F50499"/>
    <w:rPr>
      <w:color w:val="808080"/>
    </w:rPr>
  </w:style>
  <w:style w:type="table" w:styleId="af0">
    <w:name w:val="Table Grid"/>
    <w:basedOn w:val="a1"/>
    <w:uiPriority w:val="59"/>
    <w:rsid w:val="00B3712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C5DC-20EC-4F7F-B587-1F43751D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2024-03-04T11:52:00Z</cp:lastPrinted>
  <dcterms:created xsi:type="dcterms:W3CDTF">2024-03-01T09:13:00Z</dcterms:created>
  <dcterms:modified xsi:type="dcterms:W3CDTF">2024-03-07T06:17:00Z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